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4"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2"/>
        <w:gridCol w:w="32"/>
        <w:gridCol w:w="934"/>
        <w:gridCol w:w="838"/>
        <w:gridCol w:w="90"/>
        <w:gridCol w:w="1009"/>
        <w:gridCol w:w="199"/>
        <w:gridCol w:w="90"/>
        <w:gridCol w:w="1026"/>
        <w:gridCol w:w="274"/>
        <w:gridCol w:w="499"/>
        <w:gridCol w:w="641"/>
      </w:tblGrid>
      <w:tr w:rsidR="007C3CB8" w:rsidRPr="00A22864" w:rsidTr="00CF2296">
        <w:trPr>
          <w:trHeight w:val="227"/>
          <w:jc w:val="center"/>
        </w:trPr>
        <w:tc>
          <w:tcPr>
            <w:tcW w:w="1886"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4" w:type="pct"/>
            <w:gridSpan w:val="8"/>
            <w:vAlign w:val="center"/>
          </w:tcPr>
          <w:p w:rsidR="007C3CB8" w:rsidRPr="00CF2296" w:rsidRDefault="00CF2296" w:rsidP="00D638D4">
            <w:pPr>
              <w:spacing w:after="60"/>
              <w:rPr>
                <w:lang/>
              </w:rPr>
            </w:pPr>
            <w:r>
              <w:rPr>
                <w:lang/>
              </w:rPr>
              <w:t>Срђан Буквић</w:t>
            </w:r>
          </w:p>
        </w:tc>
      </w:tr>
      <w:tr w:rsidR="007C3CB8" w:rsidRPr="00A22864" w:rsidTr="00CF2296">
        <w:trPr>
          <w:trHeight w:val="227"/>
          <w:jc w:val="center"/>
        </w:trPr>
        <w:tc>
          <w:tcPr>
            <w:tcW w:w="1886" w:type="pct"/>
            <w:gridSpan w:val="4"/>
            <w:vAlign w:val="center"/>
          </w:tcPr>
          <w:p w:rsidR="007C3CB8" w:rsidRPr="00A22864" w:rsidRDefault="007C3CB8" w:rsidP="00D638D4">
            <w:pPr>
              <w:spacing w:after="60"/>
              <w:rPr>
                <w:lang w:val="sr-Cyrl-CS"/>
              </w:rPr>
            </w:pPr>
            <w:r w:rsidRPr="00A22864">
              <w:rPr>
                <w:b/>
                <w:lang w:val="sr-Cyrl-CS"/>
              </w:rPr>
              <w:t>Звање</w:t>
            </w:r>
          </w:p>
        </w:tc>
        <w:tc>
          <w:tcPr>
            <w:tcW w:w="3114" w:type="pct"/>
            <w:gridSpan w:val="8"/>
            <w:vAlign w:val="center"/>
          </w:tcPr>
          <w:p w:rsidR="007C3CB8" w:rsidRPr="00A22864" w:rsidRDefault="00CF2296" w:rsidP="00D638D4">
            <w:pPr>
              <w:spacing w:after="60"/>
              <w:rPr>
                <w:lang w:val="sr-Cyrl-CS"/>
              </w:rPr>
            </w:pPr>
            <w:r>
              <w:rPr>
                <w:lang w:val="sr-Cyrl-CS"/>
              </w:rPr>
              <w:t>Редовни професор</w:t>
            </w:r>
          </w:p>
        </w:tc>
      </w:tr>
      <w:tr w:rsidR="007C3CB8" w:rsidRPr="00A22864" w:rsidTr="00CF2296">
        <w:trPr>
          <w:trHeight w:val="227"/>
          <w:jc w:val="center"/>
        </w:trPr>
        <w:tc>
          <w:tcPr>
            <w:tcW w:w="1886"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4" w:type="pct"/>
            <w:gridSpan w:val="8"/>
            <w:vAlign w:val="center"/>
          </w:tcPr>
          <w:p w:rsidR="007C3CB8" w:rsidRPr="00A22864" w:rsidRDefault="00CF2296" w:rsidP="00D638D4">
            <w:pPr>
              <w:spacing w:after="60"/>
              <w:rPr>
                <w:lang w:val="sr-Cyrl-CS"/>
              </w:rPr>
            </w:pPr>
            <w:r>
              <w:rPr>
                <w:lang w:val="sr-Cyrl-CS"/>
              </w:rPr>
              <w:t>Физика јонизованих гасова</w:t>
            </w:r>
          </w:p>
        </w:tc>
      </w:tr>
      <w:tr w:rsidR="007C3CB8" w:rsidRPr="00A22864" w:rsidTr="00CF2296">
        <w:trPr>
          <w:trHeight w:val="227"/>
          <w:jc w:val="center"/>
        </w:trPr>
        <w:tc>
          <w:tcPr>
            <w:tcW w:w="1204"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2" w:type="pct"/>
            <w:vAlign w:val="center"/>
          </w:tcPr>
          <w:p w:rsidR="007C3CB8" w:rsidRPr="00A22864" w:rsidRDefault="007C3CB8" w:rsidP="00D638D4">
            <w:pPr>
              <w:spacing w:after="60"/>
              <w:rPr>
                <w:lang w:val="sr-Cyrl-CS"/>
              </w:rPr>
            </w:pPr>
            <w:r w:rsidRPr="00A22864">
              <w:rPr>
                <w:lang w:val="sr-Cyrl-CS"/>
              </w:rPr>
              <w:t xml:space="preserve">Година </w:t>
            </w:r>
          </w:p>
        </w:tc>
        <w:tc>
          <w:tcPr>
            <w:tcW w:w="1056"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8"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CF2296">
        <w:trPr>
          <w:trHeight w:val="227"/>
          <w:jc w:val="center"/>
        </w:trPr>
        <w:tc>
          <w:tcPr>
            <w:tcW w:w="1204"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2" w:type="pct"/>
            <w:vAlign w:val="center"/>
          </w:tcPr>
          <w:p w:rsidR="007C3CB8" w:rsidRPr="00A22864" w:rsidRDefault="00CF2296" w:rsidP="00D638D4">
            <w:pPr>
              <w:spacing w:after="60"/>
              <w:rPr>
                <w:lang w:val="sr-Cyrl-CS"/>
              </w:rPr>
            </w:pPr>
            <w:r>
              <w:rPr>
                <w:lang w:val="sr-Cyrl-CS"/>
              </w:rPr>
              <w:t>2010</w:t>
            </w:r>
          </w:p>
        </w:tc>
        <w:tc>
          <w:tcPr>
            <w:tcW w:w="1056" w:type="pct"/>
            <w:gridSpan w:val="3"/>
            <w:vAlign w:val="center"/>
          </w:tcPr>
          <w:p w:rsidR="007C3CB8" w:rsidRPr="00A22864" w:rsidRDefault="00CF2296" w:rsidP="00D638D4">
            <w:pPr>
              <w:spacing w:after="60"/>
              <w:rPr>
                <w:lang w:val="sr-Cyrl-CS"/>
              </w:rPr>
            </w:pPr>
            <w:r>
              <w:rPr>
                <w:lang w:val="sr-Cyrl-CS"/>
              </w:rPr>
              <w:t>Физ. Факултет</w:t>
            </w:r>
          </w:p>
        </w:tc>
        <w:tc>
          <w:tcPr>
            <w:tcW w:w="2058" w:type="pct"/>
            <w:gridSpan w:val="5"/>
            <w:vAlign w:val="center"/>
          </w:tcPr>
          <w:p w:rsidR="007C3CB8" w:rsidRPr="00A22864" w:rsidRDefault="00CF2296" w:rsidP="00D638D4">
            <w:pPr>
              <w:spacing w:after="60"/>
              <w:rPr>
                <w:lang w:val="sr-Cyrl-CS"/>
              </w:rPr>
            </w:pPr>
            <w:r>
              <w:rPr>
                <w:lang w:val="sr-Cyrl-CS"/>
              </w:rPr>
              <w:t>Физика јонзованих гасова</w:t>
            </w:r>
          </w:p>
        </w:tc>
      </w:tr>
      <w:tr w:rsidR="00CF2296" w:rsidRPr="00A22864" w:rsidTr="00CF2296">
        <w:trPr>
          <w:trHeight w:val="227"/>
          <w:jc w:val="center"/>
        </w:trPr>
        <w:tc>
          <w:tcPr>
            <w:tcW w:w="1204" w:type="pct"/>
            <w:gridSpan w:val="3"/>
            <w:vAlign w:val="center"/>
          </w:tcPr>
          <w:p w:rsidR="00CF2296" w:rsidRPr="00A22864" w:rsidRDefault="00CF2296" w:rsidP="00D638D4">
            <w:pPr>
              <w:spacing w:after="60"/>
              <w:rPr>
                <w:lang w:val="sr-Cyrl-CS"/>
              </w:rPr>
            </w:pPr>
            <w:r w:rsidRPr="00A22864">
              <w:rPr>
                <w:lang w:val="sr-Cyrl-CS"/>
              </w:rPr>
              <w:t>Докторат</w:t>
            </w:r>
          </w:p>
        </w:tc>
        <w:tc>
          <w:tcPr>
            <w:tcW w:w="682" w:type="pct"/>
            <w:vAlign w:val="center"/>
          </w:tcPr>
          <w:p w:rsidR="00CF2296" w:rsidRPr="00A22864" w:rsidRDefault="00CF2296" w:rsidP="00D638D4">
            <w:pPr>
              <w:spacing w:after="60"/>
              <w:rPr>
                <w:lang w:val="sr-Cyrl-CS"/>
              </w:rPr>
            </w:pPr>
            <w:r>
              <w:rPr>
                <w:lang w:val="sr-Cyrl-CS"/>
              </w:rPr>
              <w:t>1992</w:t>
            </w:r>
          </w:p>
        </w:tc>
        <w:tc>
          <w:tcPr>
            <w:tcW w:w="1056" w:type="pct"/>
            <w:gridSpan w:val="3"/>
            <w:vAlign w:val="center"/>
          </w:tcPr>
          <w:p w:rsidR="00CF2296" w:rsidRPr="00A22864" w:rsidRDefault="00CF2296" w:rsidP="00C377ED">
            <w:pPr>
              <w:spacing w:after="60"/>
              <w:rPr>
                <w:lang w:val="sr-Cyrl-CS"/>
              </w:rPr>
            </w:pPr>
            <w:r>
              <w:rPr>
                <w:lang w:val="sr-Cyrl-CS"/>
              </w:rPr>
              <w:t>Физ. Факултет</w:t>
            </w:r>
          </w:p>
        </w:tc>
        <w:tc>
          <w:tcPr>
            <w:tcW w:w="2058" w:type="pct"/>
            <w:gridSpan w:val="5"/>
            <w:vAlign w:val="center"/>
          </w:tcPr>
          <w:p w:rsidR="00CF2296" w:rsidRPr="00A22864" w:rsidRDefault="00CF2296" w:rsidP="00C377ED">
            <w:pPr>
              <w:spacing w:after="60"/>
              <w:rPr>
                <w:lang w:val="sr-Cyrl-CS"/>
              </w:rPr>
            </w:pPr>
            <w:r>
              <w:rPr>
                <w:lang w:val="sr-Cyrl-CS"/>
              </w:rPr>
              <w:t>Физика јонзованих гасова</w:t>
            </w:r>
          </w:p>
        </w:tc>
      </w:tr>
      <w:tr w:rsidR="00CF2296" w:rsidRPr="00A22864" w:rsidTr="00CF2296">
        <w:trPr>
          <w:trHeight w:val="227"/>
          <w:jc w:val="center"/>
        </w:trPr>
        <w:tc>
          <w:tcPr>
            <w:tcW w:w="1204" w:type="pct"/>
            <w:gridSpan w:val="3"/>
            <w:vAlign w:val="center"/>
          </w:tcPr>
          <w:p w:rsidR="00CF2296" w:rsidRPr="000D32C3" w:rsidRDefault="00CF2296" w:rsidP="00D638D4">
            <w:pPr>
              <w:spacing w:after="60"/>
            </w:pPr>
            <w:r>
              <w:t>Магистратура</w:t>
            </w:r>
          </w:p>
        </w:tc>
        <w:tc>
          <w:tcPr>
            <w:tcW w:w="682" w:type="pct"/>
            <w:vAlign w:val="center"/>
          </w:tcPr>
          <w:p w:rsidR="00CF2296" w:rsidRPr="00A22864" w:rsidRDefault="00CF2296" w:rsidP="00D638D4">
            <w:pPr>
              <w:spacing w:after="60"/>
              <w:rPr>
                <w:lang w:val="sr-Cyrl-CS"/>
              </w:rPr>
            </w:pPr>
            <w:r>
              <w:rPr>
                <w:lang w:val="sr-Cyrl-CS"/>
              </w:rPr>
              <w:t>1984</w:t>
            </w:r>
          </w:p>
        </w:tc>
        <w:tc>
          <w:tcPr>
            <w:tcW w:w="1056" w:type="pct"/>
            <w:gridSpan w:val="3"/>
            <w:vAlign w:val="center"/>
          </w:tcPr>
          <w:p w:rsidR="00CF2296" w:rsidRPr="00A22864" w:rsidRDefault="00CF2296" w:rsidP="00C377ED">
            <w:pPr>
              <w:spacing w:after="60"/>
              <w:rPr>
                <w:lang w:val="sr-Cyrl-CS"/>
              </w:rPr>
            </w:pPr>
            <w:r>
              <w:rPr>
                <w:lang w:val="sr-Cyrl-CS"/>
              </w:rPr>
              <w:t>Физ. Факултет</w:t>
            </w:r>
          </w:p>
        </w:tc>
        <w:tc>
          <w:tcPr>
            <w:tcW w:w="2058" w:type="pct"/>
            <w:gridSpan w:val="5"/>
            <w:vAlign w:val="center"/>
          </w:tcPr>
          <w:p w:rsidR="00CF2296" w:rsidRPr="00A22864" w:rsidRDefault="00CF2296" w:rsidP="00C377ED">
            <w:pPr>
              <w:spacing w:after="60"/>
              <w:rPr>
                <w:lang w:val="sr-Cyrl-CS"/>
              </w:rPr>
            </w:pPr>
            <w:r>
              <w:rPr>
                <w:lang w:val="sr-Cyrl-CS"/>
              </w:rPr>
              <w:t>Физика јонзованих гасова</w:t>
            </w:r>
          </w:p>
        </w:tc>
      </w:tr>
      <w:tr w:rsidR="00CF2296" w:rsidRPr="00A22864" w:rsidTr="00CF2296">
        <w:trPr>
          <w:trHeight w:val="227"/>
          <w:jc w:val="center"/>
        </w:trPr>
        <w:tc>
          <w:tcPr>
            <w:tcW w:w="1204" w:type="pct"/>
            <w:gridSpan w:val="3"/>
            <w:vAlign w:val="center"/>
          </w:tcPr>
          <w:p w:rsidR="00CF2296" w:rsidRDefault="00CF2296" w:rsidP="00D638D4">
            <w:pPr>
              <w:spacing w:after="60"/>
            </w:pPr>
            <w:r>
              <w:t>Мастер диплома</w:t>
            </w:r>
          </w:p>
        </w:tc>
        <w:tc>
          <w:tcPr>
            <w:tcW w:w="682" w:type="pct"/>
            <w:vAlign w:val="center"/>
          </w:tcPr>
          <w:p w:rsidR="00CF2296" w:rsidRPr="00A22864" w:rsidRDefault="00CF2296" w:rsidP="00D638D4">
            <w:pPr>
              <w:spacing w:after="60"/>
              <w:rPr>
                <w:lang w:val="sr-Cyrl-CS"/>
              </w:rPr>
            </w:pPr>
          </w:p>
        </w:tc>
        <w:tc>
          <w:tcPr>
            <w:tcW w:w="1056" w:type="pct"/>
            <w:gridSpan w:val="3"/>
            <w:vAlign w:val="center"/>
          </w:tcPr>
          <w:p w:rsidR="00CF2296" w:rsidRPr="00A22864" w:rsidRDefault="00CF2296" w:rsidP="00D638D4">
            <w:pPr>
              <w:spacing w:after="60"/>
              <w:rPr>
                <w:lang w:val="sr-Cyrl-CS"/>
              </w:rPr>
            </w:pPr>
          </w:p>
        </w:tc>
        <w:tc>
          <w:tcPr>
            <w:tcW w:w="2058" w:type="pct"/>
            <w:gridSpan w:val="5"/>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1204" w:type="pct"/>
            <w:gridSpan w:val="3"/>
            <w:vAlign w:val="center"/>
          </w:tcPr>
          <w:p w:rsidR="00CF2296" w:rsidRPr="00A22864" w:rsidRDefault="00CF2296" w:rsidP="00D638D4">
            <w:pPr>
              <w:spacing w:after="60"/>
              <w:rPr>
                <w:lang w:val="sr-Cyrl-CS"/>
              </w:rPr>
            </w:pPr>
            <w:r w:rsidRPr="00A22864">
              <w:rPr>
                <w:lang w:val="sr-Cyrl-CS"/>
              </w:rPr>
              <w:t>Диплома</w:t>
            </w:r>
          </w:p>
        </w:tc>
        <w:tc>
          <w:tcPr>
            <w:tcW w:w="682" w:type="pct"/>
            <w:vAlign w:val="center"/>
          </w:tcPr>
          <w:p w:rsidR="00CF2296" w:rsidRPr="00A22864" w:rsidRDefault="00CF2296" w:rsidP="00D638D4">
            <w:pPr>
              <w:spacing w:after="60"/>
              <w:rPr>
                <w:lang w:val="sr-Cyrl-CS"/>
              </w:rPr>
            </w:pPr>
            <w:r>
              <w:rPr>
                <w:lang w:val="sr-Cyrl-CS"/>
              </w:rPr>
              <w:t>1979</w:t>
            </w:r>
          </w:p>
        </w:tc>
        <w:tc>
          <w:tcPr>
            <w:tcW w:w="1056" w:type="pct"/>
            <w:gridSpan w:val="3"/>
            <w:vAlign w:val="center"/>
          </w:tcPr>
          <w:p w:rsidR="00CF2296" w:rsidRPr="00A22864" w:rsidRDefault="00CF2296" w:rsidP="00C377ED">
            <w:pPr>
              <w:spacing w:after="60"/>
              <w:rPr>
                <w:lang w:val="sr-Cyrl-CS"/>
              </w:rPr>
            </w:pPr>
            <w:r>
              <w:rPr>
                <w:lang w:val="sr-Cyrl-CS"/>
              </w:rPr>
              <w:t>Физ. Факултет</w:t>
            </w:r>
          </w:p>
        </w:tc>
        <w:tc>
          <w:tcPr>
            <w:tcW w:w="2058" w:type="pct"/>
            <w:gridSpan w:val="5"/>
            <w:vAlign w:val="center"/>
          </w:tcPr>
          <w:p w:rsidR="00CF2296" w:rsidRPr="00A22864" w:rsidRDefault="00CF2296" w:rsidP="00C377ED">
            <w:pPr>
              <w:spacing w:after="60"/>
              <w:rPr>
                <w:lang w:val="sr-Cyrl-CS"/>
              </w:rPr>
            </w:pPr>
            <w:r>
              <w:rPr>
                <w:lang w:val="sr-Cyrl-CS"/>
              </w:rPr>
              <w:t xml:space="preserve">Физика </w:t>
            </w:r>
            <w:r>
              <w:rPr>
                <w:lang w:val="sr-Cyrl-CS"/>
              </w:rPr>
              <w:t>чврстог стања</w:t>
            </w:r>
          </w:p>
        </w:tc>
      </w:tr>
      <w:tr w:rsidR="00CF2296" w:rsidRPr="00A22864" w:rsidTr="00CF2296">
        <w:trPr>
          <w:trHeight w:val="227"/>
          <w:jc w:val="center"/>
        </w:trPr>
        <w:tc>
          <w:tcPr>
            <w:tcW w:w="5000" w:type="pct"/>
            <w:gridSpan w:val="12"/>
            <w:vAlign w:val="center"/>
          </w:tcPr>
          <w:p w:rsidR="00CF2296" w:rsidRPr="00A22864" w:rsidRDefault="00CF2296"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r w:rsidRPr="00A22864">
              <w:rPr>
                <w:lang w:val="sr-Cyrl-CS"/>
              </w:rPr>
              <w:t>Р.Б.</w:t>
            </w:r>
          </w:p>
        </w:tc>
        <w:tc>
          <w:tcPr>
            <w:tcW w:w="1516" w:type="pct"/>
            <w:gridSpan w:val="3"/>
            <w:vAlign w:val="center"/>
          </w:tcPr>
          <w:p w:rsidR="00CF2296" w:rsidRPr="000D32C3" w:rsidRDefault="00CF2296" w:rsidP="00D638D4">
            <w:pPr>
              <w:spacing w:after="60"/>
            </w:pPr>
            <w:r w:rsidRPr="00A22864">
              <w:rPr>
                <w:lang w:val="sr-Cyrl-CS"/>
              </w:rPr>
              <w:t>Наслов дисертације</w:t>
            </w:r>
            <w:r>
              <w:t xml:space="preserve">- докторског уметничког пројекта </w:t>
            </w:r>
          </w:p>
        </w:tc>
        <w:tc>
          <w:tcPr>
            <w:tcW w:w="1056" w:type="pct"/>
            <w:gridSpan w:val="3"/>
            <w:vAlign w:val="center"/>
          </w:tcPr>
          <w:p w:rsidR="00CF2296" w:rsidRPr="00A22864" w:rsidRDefault="00CF2296" w:rsidP="00D638D4">
            <w:pPr>
              <w:spacing w:after="60"/>
              <w:rPr>
                <w:lang w:val="sr-Cyrl-CS"/>
              </w:rPr>
            </w:pPr>
            <w:r w:rsidRPr="00A22864">
              <w:rPr>
                <w:lang w:val="sr-Cyrl-CS"/>
              </w:rPr>
              <w:t>Име кандидата</w:t>
            </w:r>
          </w:p>
        </w:tc>
        <w:tc>
          <w:tcPr>
            <w:tcW w:w="1058" w:type="pct"/>
            <w:gridSpan w:val="2"/>
            <w:vAlign w:val="center"/>
          </w:tcPr>
          <w:p w:rsidR="00CF2296" w:rsidRPr="00A22864" w:rsidRDefault="00CF2296" w:rsidP="00D638D4">
            <w:pPr>
              <w:spacing w:after="60"/>
              <w:rPr>
                <w:lang w:val="sr-Cyrl-CS"/>
              </w:rPr>
            </w:pPr>
            <w:r w:rsidRPr="00A22864">
              <w:rPr>
                <w:lang w:val="sr-Cyrl-CS"/>
              </w:rPr>
              <w:t xml:space="preserve">*пријављена </w:t>
            </w:r>
          </w:p>
        </w:tc>
        <w:tc>
          <w:tcPr>
            <w:tcW w:w="927" w:type="pct"/>
            <w:gridSpan w:val="2"/>
            <w:vAlign w:val="center"/>
          </w:tcPr>
          <w:p w:rsidR="00CF2296" w:rsidRPr="00A22864" w:rsidRDefault="00CF2296" w:rsidP="00D638D4">
            <w:pPr>
              <w:spacing w:after="60"/>
              <w:rPr>
                <w:lang w:val="sr-Cyrl-CS"/>
              </w:rPr>
            </w:pPr>
            <w:r w:rsidRPr="00A22864">
              <w:rPr>
                <w:lang w:val="sr-Cyrl-CS"/>
              </w:rPr>
              <w:t>** одбрањена</w:t>
            </w: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r>
              <w:rPr>
                <w:lang w:val="sr-Cyrl-CS"/>
              </w:rPr>
              <w:t>1</w:t>
            </w:r>
          </w:p>
        </w:tc>
        <w:tc>
          <w:tcPr>
            <w:tcW w:w="1516" w:type="pct"/>
            <w:gridSpan w:val="3"/>
            <w:vAlign w:val="center"/>
          </w:tcPr>
          <w:p w:rsidR="00CF2296" w:rsidRPr="005C2ED7" w:rsidRDefault="005C2ED7" w:rsidP="00D638D4">
            <w:pPr>
              <w:spacing w:after="60"/>
              <w:rPr>
                <w:lang/>
              </w:rPr>
            </w:pPr>
            <w:r w:rsidRPr="005C2ED7">
              <w:rPr>
                <w:color w:val="222222"/>
                <w:shd w:val="clear" w:color="auto" w:fill="FFFFFF"/>
              </w:rPr>
              <w:t>Proučavanje evolucije plazme nastale laserskom ablacijom</w:t>
            </w:r>
          </w:p>
        </w:tc>
        <w:tc>
          <w:tcPr>
            <w:tcW w:w="1056" w:type="pct"/>
            <w:gridSpan w:val="3"/>
            <w:vAlign w:val="center"/>
          </w:tcPr>
          <w:p w:rsidR="00CF2296" w:rsidRPr="005C2ED7" w:rsidRDefault="005C2ED7" w:rsidP="00D638D4">
            <w:pPr>
              <w:spacing w:after="60"/>
              <w:rPr>
                <w:lang/>
              </w:rPr>
            </w:pPr>
            <w:r>
              <w:rPr>
                <w:lang/>
              </w:rPr>
              <w:t>Miloš Skočić</w:t>
            </w:r>
          </w:p>
        </w:tc>
        <w:tc>
          <w:tcPr>
            <w:tcW w:w="1058" w:type="pct"/>
            <w:gridSpan w:val="2"/>
            <w:vAlign w:val="center"/>
          </w:tcPr>
          <w:p w:rsidR="00CF2296" w:rsidRPr="00A22864" w:rsidRDefault="00CF2296" w:rsidP="00D638D4">
            <w:pPr>
              <w:spacing w:after="60"/>
              <w:rPr>
                <w:lang w:val="sr-Cyrl-CS"/>
              </w:rPr>
            </w:pPr>
          </w:p>
        </w:tc>
        <w:tc>
          <w:tcPr>
            <w:tcW w:w="927" w:type="pct"/>
            <w:gridSpan w:val="2"/>
            <w:vAlign w:val="center"/>
          </w:tcPr>
          <w:p w:rsidR="00CF2296" w:rsidRPr="005C2ED7" w:rsidRDefault="005C2ED7" w:rsidP="00D638D4">
            <w:pPr>
              <w:spacing w:after="60"/>
              <w:rPr>
                <w:lang/>
              </w:rPr>
            </w:pPr>
            <w:r>
              <w:rPr>
                <w:lang/>
              </w:rPr>
              <w:t>2016</w:t>
            </w:r>
          </w:p>
        </w:tc>
      </w:tr>
      <w:tr w:rsidR="00CF2296" w:rsidRPr="00A22864" w:rsidTr="00CF2296">
        <w:trPr>
          <w:trHeight w:val="227"/>
          <w:jc w:val="center"/>
        </w:trPr>
        <w:tc>
          <w:tcPr>
            <w:tcW w:w="443" w:type="pct"/>
            <w:gridSpan w:val="2"/>
            <w:vAlign w:val="center"/>
          </w:tcPr>
          <w:p w:rsidR="00CF2296" w:rsidRPr="004E6B3F" w:rsidRDefault="004E6B3F" w:rsidP="00D638D4">
            <w:pPr>
              <w:spacing w:after="60"/>
              <w:rPr>
                <w:lang/>
              </w:rPr>
            </w:pPr>
            <w:r>
              <w:rPr>
                <w:lang/>
              </w:rPr>
              <w:t>2</w:t>
            </w:r>
          </w:p>
        </w:tc>
        <w:tc>
          <w:tcPr>
            <w:tcW w:w="1516" w:type="pct"/>
            <w:gridSpan w:val="3"/>
            <w:vAlign w:val="center"/>
          </w:tcPr>
          <w:p w:rsidR="00CF2296" w:rsidRPr="004E6B3F" w:rsidRDefault="004E6B3F" w:rsidP="00D638D4">
            <w:pPr>
              <w:spacing w:after="60"/>
              <w:rPr>
                <w:lang/>
              </w:rPr>
            </w:pPr>
            <w:r>
              <w:rPr>
                <w:lang/>
              </w:rPr>
              <w:t>Dinamika i ekspanzija laserski proizvedene plazme</w:t>
            </w:r>
          </w:p>
        </w:tc>
        <w:tc>
          <w:tcPr>
            <w:tcW w:w="1056" w:type="pct"/>
            <w:gridSpan w:val="3"/>
            <w:vAlign w:val="center"/>
          </w:tcPr>
          <w:p w:rsidR="00CF2296" w:rsidRPr="004E6B3F" w:rsidRDefault="004E6B3F" w:rsidP="00D638D4">
            <w:pPr>
              <w:spacing w:after="60"/>
              <w:rPr>
                <w:lang/>
              </w:rPr>
            </w:pPr>
            <w:r>
              <w:rPr>
                <w:lang/>
              </w:rPr>
              <w:t>Dejan Dojić</w:t>
            </w:r>
          </w:p>
        </w:tc>
        <w:tc>
          <w:tcPr>
            <w:tcW w:w="1058" w:type="pct"/>
            <w:gridSpan w:val="2"/>
            <w:vAlign w:val="center"/>
          </w:tcPr>
          <w:p w:rsidR="00CF2296" w:rsidRPr="004E6B3F" w:rsidRDefault="004E6B3F" w:rsidP="00D638D4">
            <w:pPr>
              <w:spacing w:after="60"/>
              <w:rPr>
                <w:lang/>
              </w:rPr>
            </w:pPr>
            <w:r>
              <w:rPr>
                <w:lang/>
              </w:rPr>
              <w:t>2020</w:t>
            </w:r>
          </w:p>
        </w:tc>
        <w:tc>
          <w:tcPr>
            <w:tcW w:w="927" w:type="pct"/>
            <w:gridSpan w:val="2"/>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p>
        </w:tc>
        <w:tc>
          <w:tcPr>
            <w:tcW w:w="1516" w:type="pct"/>
            <w:gridSpan w:val="3"/>
            <w:vAlign w:val="center"/>
          </w:tcPr>
          <w:p w:rsidR="00CF2296" w:rsidRPr="00A22864" w:rsidRDefault="00CF2296" w:rsidP="00D638D4">
            <w:pPr>
              <w:spacing w:after="60"/>
              <w:rPr>
                <w:lang w:val="sr-Cyrl-CS"/>
              </w:rPr>
            </w:pPr>
          </w:p>
        </w:tc>
        <w:tc>
          <w:tcPr>
            <w:tcW w:w="1056" w:type="pct"/>
            <w:gridSpan w:val="3"/>
            <w:vAlign w:val="center"/>
          </w:tcPr>
          <w:p w:rsidR="00CF2296" w:rsidRPr="00A22864" w:rsidRDefault="00CF2296" w:rsidP="00D638D4">
            <w:pPr>
              <w:spacing w:after="60"/>
              <w:rPr>
                <w:lang w:val="sr-Cyrl-CS"/>
              </w:rPr>
            </w:pPr>
          </w:p>
        </w:tc>
        <w:tc>
          <w:tcPr>
            <w:tcW w:w="1058" w:type="pct"/>
            <w:gridSpan w:val="2"/>
            <w:vAlign w:val="center"/>
          </w:tcPr>
          <w:p w:rsidR="00CF2296" w:rsidRPr="00A22864" w:rsidRDefault="00CF2296" w:rsidP="00D638D4">
            <w:pPr>
              <w:spacing w:after="60"/>
              <w:rPr>
                <w:lang w:val="sr-Cyrl-CS"/>
              </w:rPr>
            </w:pPr>
          </w:p>
        </w:tc>
        <w:tc>
          <w:tcPr>
            <w:tcW w:w="927" w:type="pct"/>
            <w:gridSpan w:val="2"/>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p>
        </w:tc>
        <w:tc>
          <w:tcPr>
            <w:tcW w:w="1516" w:type="pct"/>
            <w:gridSpan w:val="3"/>
            <w:vAlign w:val="center"/>
          </w:tcPr>
          <w:p w:rsidR="00CF2296" w:rsidRPr="00A22864" w:rsidRDefault="00CF2296" w:rsidP="00D638D4">
            <w:pPr>
              <w:spacing w:after="60"/>
              <w:rPr>
                <w:lang w:val="sr-Cyrl-CS"/>
              </w:rPr>
            </w:pPr>
          </w:p>
        </w:tc>
        <w:tc>
          <w:tcPr>
            <w:tcW w:w="1056" w:type="pct"/>
            <w:gridSpan w:val="3"/>
            <w:vAlign w:val="center"/>
          </w:tcPr>
          <w:p w:rsidR="00CF2296" w:rsidRPr="00A22864" w:rsidRDefault="00CF2296" w:rsidP="00D638D4">
            <w:pPr>
              <w:spacing w:after="60"/>
              <w:rPr>
                <w:lang w:val="sr-Cyrl-CS"/>
              </w:rPr>
            </w:pPr>
          </w:p>
        </w:tc>
        <w:tc>
          <w:tcPr>
            <w:tcW w:w="1058" w:type="pct"/>
            <w:gridSpan w:val="2"/>
            <w:vAlign w:val="center"/>
          </w:tcPr>
          <w:p w:rsidR="00CF2296" w:rsidRPr="00A22864" w:rsidRDefault="00CF2296" w:rsidP="00D638D4">
            <w:pPr>
              <w:spacing w:after="60"/>
              <w:rPr>
                <w:lang w:val="sr-Cyrl-CS"/>
              </w:rPr>
            </w:pPr>
          </w:p>
        </w:tc>
        <w:tc>
          <w:tcPr>
            <w:tcW w:w="927" w:type="pct"/>
            <w:gridSpan w:val="2"/>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p>
        </w:tc>
        <w:tc>
          <w:tcPr>
            <w:tcW w:w="1516" w:type="pct"/>
            <w:gridSpan w:val="3"/>
            <w:vAlign w:val="center"/>
          </w:tcPr>
          <w:p w:rsidR="00CF2296" w:rsidRPr="00A22864" w:rsidRDefault="00CF2296" w:rsidP="00D638D4">
            <w:pPr>
              <w:spacing w:after="60"/>
              <w:rPr>
                <w:lang w:val="sr-Cyrl-CS"/>
              </w:rPr>
            </w:pPr>
          </w:p>
        </w:tc>
        <w:tc>
          <w:tcPr>
            <w:tcW w:w="1056" w:type="pct"/>
            <w:gridSpan w:val="3"/>
            <w:vAlign w:val="center"/>
          </w:tcPr>
          <w:p w:rsidR="00CF2296" w:rsidRPr="00A22864" w:rsidRDefault="00CF2296" w:rsidP="00D638D4">
            <w:pPr>
              <w:spacing w:after="60"/>
              <w:rPr>
                <w:lang w:val="sr-Cyrl-CS"/>
              </w:rPr>
            </w:pPr>
          </w:p>
        </w:tc>
        <w:tc>
          <w:tcPr>
            <w:tcW w:w="1058" w:type="pct"/>
            <w:gridSpan w:val="2"/>
            <w:vAlign w:val="center"/>
          </w:tcPr>
          <w:p w:rsidR="00CF2296" w:rsidRPr="00A22864" w:rsidRDefault="00CF2296" w:rsidP="00D638D4">
            <w:pPr>
              <w:spacing w:after="60"/>
              <w:rPr>
                <w:lang w:val="sr-Cyrl-CS"/>
              </w:rPr>
            </w:pPr>
          </w:p>
        </w:tc>
        <w:tc>
          <w:tcPr>
            <w:tcW w:w="927" w:type="pct"/>
            <w:gridSpan w:val="2"/>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p>
        </w:tc>
        <w:tc>
          <w:tcPr>
            <w:tcW w:w="1516" w:type="pct"/>
            <w:gridSpan w:val="3"/>
            <w:vAlign w:val="center"/>
          </w:tcPr>
          <w:p w:rsidR="00CF2296" w:rsidRPr="00A22864" w:rsidRDefault="00CF2296" w:rsidP="00D638D4">
            <w:pPr>
              <w:spacing w:after="60"/>
              <w:rPr>
                <w:lang w:val="sr-Cyrl-CS"/>
              </w:rPr>
            </w:pPr>
          </w:p>
        </w:tc>
        <w:tc>
          <w:tcPr>
            <w:tcW w:w="1056" w:type="pct"/>
            <w:gridSpan w:val="3"/>
            <w:vAlign w:val="center"/>
          </w:tcPr>
          <w:p w:rsidR="00CF2296" w:rsidRPr="00A22864" w:rsidRDefault="00CF2296" w:rsidP="00D638D4">
            <w:pPr>
              <w:spacing w:after="60"/>
              <w:rPr>
                <w:lang w:val="sr-Cyrl-CS"/>
              </w:rPr>
            </w:pPr>
          </w:p>
        </w:tc>
        <w:tc>
          <w:tcPr>
            <w:tcW w:w="1058" w:type="pct"/>
            <w:gridSpan w:val="2"/>
            <w:vAlign w:val="center"/>
          </w:tcPr>
          <w:p w:rsidR="00CF2296" w:rsidRPr="00A22864" w:rsidRDefault="00CF2296" w:rsidP="00D638D4">
            <w:pPr>
              <w:spacing w:after="60"/>
              <w:rPr>
                <w:lang w:val="sr-Cyrl-CS"/>
              </w:rPr>
            </w:pPr>
          </w:p>
        </w:tc>
        <w:tc>
          <w:tcPr>
            <w:tcW w:w="927" w:type="pct"/>
            <w:gridSpan w:val="2"/>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p>
        </w:tc>
        <w:tc>
          <w:tcPr>
            <w:tcW w:w="1516" w:type="pct"/>
            <w:gridSpan w:val="3"/>
            <w:vAlign w:val="center"/>
          </w:tcPr>
          <w:p w:rsidR="00CF2296" w:rsidRPr="00A22864" w:rsidRDefault="00CF2296" w:rsidP="00D638D4">
            <w:pPr>
              <w:spacing w:after="60"/>
              <w:rPr>
                <w:lang w:val="sr-Cyrl-CS"/>
              </w:rPr>
            </w:pPr>
          </w:p>
        </w:tc>
        <w:tc>
          <w:tcPr>
            <w:tcW w:w="1056" w:type="pct"/>
            <w:gridSpan w:val="3"/>
            <w:vAlign w:val="center"/>
          </w:tcPr>
          <w:p w:rsidR="00CF2296" w:rsidRPr="00A22864" w:rsidRDefault="00CF2296" w:rsidP="00D638D4">
            <w:pPr>
              <w:spacing w:after="60"/>
              <w:rPr>
                <w:lang w:val="sr-Cyrl-CS"/>
              </w:rPr>
            </w:pPr>
          </w:p>
        </w:tc>
        <w:tc>
          <w:tcPr>
            <w:tcW w:w="1058" w:type="pct"/>
            <w:gridSpan w:val="2"/>
            <w:vAlign w:val="center"/>
          </w:tcPr>
          <w:p w:rsidR="00CF2296" w:rsidRPr="00A22864" w:rsidRDefault="00CF2296" w:rsidP="00D638D4">
            <w:pPr>
              <w:spacing w:after="60"/>
              <w:rPr>
                <w:lang w:val="sr-Cyrl-CS"/>
              </w:rPr>
            </w:pPr>
          </w:p>
        </w:tc>
        <w:tc>
          <w:tcPr>
            <w:tcW w:w="927" w:type="pct"/>
            <w:gridSpan w:val="2"/>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443" w:type="pct"/>
            <w:gridSpan w:val="2"/>
            <w:vAlign w:val="center"/>
          </w:tcPr>
          <w:p w:rsidR="00CF2296" w:rsidRPr="00A22864" w:rsidRDefault="00CF2296" w:rsidP="00D638D4">
            <w:pPr>
              <w:spacing w:after="60"/>
              <w:rPr>
                <w:lang w:val="sr-Cyrl-CS"/>
              </w:rPr>
            </w:pPr>
          </w:p>
        </w:tc>
        <w:tc>
          <w:tcPr>
            <w:tcW w:w="1516" w:type="pct"/>
            <w:gridSpan w:val="3"/>
            <w:vAlign w:val="center"/>
          </w:tcPr>
          <w:p w:rsidR="00CF2296" w:rsidRPr="00A22864" w:rsidRDefault="00CF2296" w:rsidP="00D638D4">
            <w:pPr>
              <w:spacing w:after="60"/>
              <w:rPr>
                <w:lang w:val="sr-Cyrl-CS"/>
              </w:rPr>
            </w:pPr>
          </w:p>
        </w:tc>
        <w:tc>
          <w:tcPr>
            <w:tcW w:w="1056" w:type="pct"/>
            <w:gridSpan w:val="3"/>
            <w:vAlign w:val="center"/>
          </w:tcPr>
          <w:p w:rsidR="00CF2296" w:rsidRPr="00A22864" w:rsidRDefault="00CF2296" w:rsidP="00D638D4">
            <w:pPr>
              <w:spacing w:after="60"/>
              <w:rPr>
                <w:lang w:val="sr-Cyrl-CS"/>
              </w:rPr>
            </w:pPr>
          </w:p>
        </w:tc>
        <w:tc>
          <w:tcPr>
            <w:tcW w:w="1058" w:type="pct"/>
            <w:gridSpan w:val="2"/>
            <w:vAlign w:val="center"/>
          </w:tcPr>
          <w:p w:rsidR="00CF2296" w:rsidRPr="00A22864" w:rsidRDefault="00CF2296" w:rsidP="00D638D4">
            <w:pPr>
              <w:spacing w:after="60"/>
              <w:rPr>
                <w:lang w:val="sr-Cyrl-CS"/>
              </w:rPr>
            </w:pPr>
          </w:p>
        </w:tc>
        <w:tc>
          <w:tcPr>
            <w:tcW w:w="927" w:type="pct"/>
            <w:gridSpan w:val="2"/>
            <w:vAlign w:val="center"/>
          </w:tcPr>
          <w:p w:rsidR="00CF2296" w:rsidRPr="00A22864" w:rsidRDefault="00CF2296" w:rsidP="00D638D4">
            <w:pPr>
              <w:spacing w:after="60"/>
              <w:rPr>
                <w:lang w:val="sr-Cyrl-CS"/>
              </w:rPr>
            </w:pPr>
          </w:p>
        </w:tc>
      </w:tr>
      <w:tr w:rsidR="00CF2296" w:rsidRPr="00A22864" w:rsidTr="00CF2296">
        <w:trPr>
          <w:trHeight w:val="227"/>
          <w:jc w:val="center"/>
        </w:trPr>
        <w:tc>
          <w:tcPr>
            <w:tcW w:w="5000" w:type="pct"/>
            <w:gridSpan w:val="12"/>
            <w:vAlign w:val="center"/>
          </w:tcPr>
          <w:p w:rsidR="00CF2296" w:rsidRPr="00A22864" w:rsidRDefault="00CF2296"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CF2296" w:rsidRPr="00A22864" w:rsidTr="00CF2296">
        <w:trPr>
          <w:trHeight w:val="227"/>
          <w:jc w:val="center"/>
        </w:trPr>
        <w:tc>
          <w:tcPr>
            <w:tcW w:w="5000" w:type="pct"/>
            <w:gridSpan w:val="12"/>
            <w:vAlign w:val="center"/>
          </w:tcPr>
          <w:p w:rsidR="00CF2296" w:rsidRPr="00DE2909" w:rsidRDefault="00CF2296"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CF2296" w:rsidRPr="004E59A6" w:rsidRDefault="00CF2296"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 xml:space="preserve">а у складу са допунским захтевевима  стандарда за </w:t>
            </w:r>
            <w:r w:rsidRPr="00DE2909">
              <w:rPr>
                <w:b/>
                <w:lang w:val="sr-Cyrl-CS"/>
              </w:rPr>
              <w:lastRenderedPageBreak/>
              <w:t>дато</w:t>
            </w:r>
            <w:r>
              <w:rPr>
                <w:b/>
                <w:lang w:val="sr-Cyrl-CS"/>
              </w:rPr>
              <w:t xml:space="preserve"> поље</w:t>
            </w:r>
            <w:r>
              <w:rPr>
                <w:b/>
              </w:rPr>
              <w:t xml:space="preserve"> </w:t>
            </w:r>
            <w:r w:rsidRPr="00DE2909">
              <w:rPr>
                <w:b/>
                <w:lang w:val="sr-Cyrl-CS"/>
              </w:rPr>
              <w:t xml:space="preserve"> (минимално 5 не више од 20)</w:t>
            </w:r>
          </w:p>
        </w:tc>
      </w:tr>
      <w:tr w:rsidR="0010696B" w:rsidRPr="00A22864" w:rsidTr="005E6DBF">
        <w:trPr>
          <w:trHeight w:val="227"/>
          <w:jc w:val="center"/>
        </w:trPr>
        <w:tc>
          <w:tcPr>
            <w:tcW w:w="417" w:type="pct"/>
            <w:vAlign w:val="center"/>
          </w:tcPr>
          <w:p w:rsidR="0010696B" w:rsidRPr="0010696B" w:rsidRDefault="0010696B" w:rsidP="00D638D4">
            <w:pPr>
              <w:spacing w:after="60"/>
              <w:rPr>
                <w:b/>
                <w:lang/>
              </w:rPr>
            </w:pPr>
            <w:r>
              <w:rPr>
                <w:b/>
                <w:lang/>
              </w:rPr>
              <w:lastRenderedPageBreak/>
              <w:t>1</w:t>
            </w:r>
          </w:p>
        </w:tc>
        <w:tc>
          <w:tcPr>
            <w:tcW w:w="4062" w:type="pct"/>
            <w:gridSpan w:val="10"/>
            <w:vAlign w:val="center"/>
          </w:tcPr>
          <w:p w:rsidR="0010696B" w:rsidRPr="00567A0D" w:rsidRDefault="0010696B" w:rsidP="00C377ED">
            <w:pPr>
              <w:rPr>
                <w:rFonts w:ascii="CMR10" w:hAnsi="CMR10" w:cs="CMR10"/>
                <w:sz w:val="16"/>
                <w:szCs w:val="16"/>
              </w:rPr>
            </w:pPr>
            <w:r w:rsidRPr="00567A0D">
              <w:rPr>
                <w:rFonts w:ascii="CMR10" w:hAnsi="CMR10" w:cs="CMR10"/>
                <w:sz w:val="16"/>
                <w:szCs w:val="16"/>
              </w:rPr>
              <w:t>Dejan Dojic, Milos Skocic, Srdjan Bukvic, and Stevan Djenize. \Experi-</w:t>
            </w:r>
          </w:p>
          <w:p w:rsidR="0010696B" w:rsidRPr="00567A0D" w:rsidRDefault="0010696B" w:rsidP="00C377ED">
            <w:pPr>
              <w:rPr>
                <w:rFonts w:ascii="CMR10" w:hAnsi="CMR10" w:cs="CMR10"/>
                <w:sz w:val="16"/>
                <w:szCs w:val="16"/>
              </w:rPr>
            </w:pPr>
            <w:r w:rsidRPr="00567A0D">
              <w:rPr>
                <w:rFonts w:ascii="CMR10" w:hAnsi="CMR10" w:cs="CMR10"/>
                <w:sz w:val="16"/>
                <w:szCs w:val="16"/>
              </w:rPr>
              <w:t>mental Stark broadening parameters for singly ionized Molybdenum spec-</w:t>
            </w:r>
          </w:p>
          <w:p w:rsidR="0010696B" w:rsidRPr="00567A0D" w:rsidRDefault="0010696B" w:rsidP="00C377ED">
            <w:pPr>
              <w:rPr>
                <w:rFonts w:ascii="CMTT10" w:hAnsi="CMTT10" w:cs="CMTT10"/>
                <w:sz w:val="16"/>
                <w:szCs w:val="16"/>
              </w:rPr>
            </w:pPr>
            <w:r w:rsidRPr="00567A0D">
              <w:rPr>
                <w:rFonts w:ascii="CMR10" w:hAnsi="CMR10" w:cs="CMR10"/>
                <w:sz w:val="16"/>
                <w:szCs w:val="16"/>
              </w:rPr>
              <w:t xml:space="preserve">tral lines in near UV". In: </w:t>
            </w:r>
            <w:r w:rsidRPr="00567A0D">
              <w:rPr>
                <w:rFonts w:ascii="CMTI10" w:hAnsi="CMTI10" w:cs="CMTI10"/>
                <w:b/>
                <w:sz w:val="16"/>
                <w:szCs w:val="16"/>
              </w:rPr>
              <w:t>JQSRT</w:t>
            </w:r>
            <w:r w:rsidRPr="00567A0D">
              <w:rPr>
                <w:rFonts w:ascii="CMTI10" w:hAnsi="CMTI10" w:cs="CMTI10"/>
                <w:sz w:val="16"/>
                <w:szCs w:val="16"/>
              </w:rPr>
              <w:t xml:space="preserve"> </w:t>
            </w:r>
            <w:r w:rsidRPr="00567A0D">
              <w:rPr>
                <w:rFonts w:ascii="CMR10" w:hAnsi="CMR10" w:cs="CMR10"/>
                <w:sz w:val="16"/>
                <w:szCs w:val="16"/>
              </w:rPr>
              <w:t xml:space="preserve">(2020).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10.1016/j.jqsrt.2020.</w:t>
            </w:r>
          </w:p>
          <w:p w:rsidR="0010696B" w:rsidRPr="00567A0D" w:rsidRDefault="0010696B" w:rsidP="00C377ED">
            <w:pPr>
              <w:rPr>
                <w:rFonts w:ascii="CMR10" w:hAnsi="CMR10" w:cs="CMR10"/>
                <w:sz w:val="16"/>
                <w:szCs w:val="16"/>
              </w:rPr>
            </w:pPr>
            <w:r w:rsidRPr="00567A0D">
              <w:rPr>
                <w:rFonts w:ascii="CMTT10" w:hAnsi="CMTT10" w:cs="CMTT10"/>
                <w:sz w:val="16"/>
                <w:szCs w:val="16"/>
              </w:rPr>
              <w:t>106997</w:t>
            </w:r>
            <w:r w:rsidRPr="00567A0D">
              <w:rPr>
                <w:rFonts w:ascii="CMR10" w:hAnsi="CMR10" w:cs="CMR10"/>
                <w:sz w:val="16"/>
                <w:szCs w:val="16"/>
              </w:rPr>
              <w:t>.</w:t>
            </w:r>
          </w:p>
          <w:p w:rsidR="0010696B" w:rsidRPr="00D6537D" w:rsidRDefault="0010696B" w:rsidP="00C377ED">
            <w:pPr>
              <w:rPr>
                <w:rFonts w:asciiTheme="minorHAnsi" w:hAnsiTheme="minorHAnsi" w:cs="CMR10"/>
                <w:b/>
                <w:sz w:val="16"/>
                <w:szCs w:val="16"/>
              </w:rPr>
            </w:pPr>
            <w:r w:rsidRPr="00567A0D">
              <w:rPr>
                <w:rFonts w:ascii="CMR10" w:hAnsi="CMR10" w:cs="CMR10"/>
                <w:b/>
                <w:sz w:val="16"/>
                <w:szCs w:val="16"/>
              </w:rPr>
              <w:t>M21; IF5 2.883;IF 2.955</w:t>
            </w:r>
          </w:p>
        </w:tc>
        <w:tc>
          <w:tcPr>
            <w:tcW w:w="522" w:type="pct"/>
            <w:vAlign w:val="center"/>
          </w:tcPr>
          <w:p w:rsidR="0010696B" w:rsidRPr="00A22864" w:rsidRDefault="0010696B" w:rsidP="00D638D4">
            <w:pPr>
              <w:spacing w:after="60"/>
              <w:rPr>
                <w:b/>
                <w:lang w:val="sr-Cyrl-CS"/>
              </w:rPr>
            </w:pPr>
          </w:p>
        </w:tc>
      </w:tr>
      <w:tr w:rsidR="0010696B" w:rsidRPr="00A22864" w:rsidTr="005E6DBF">
        <w:trPr>
          <w:trHeight w:val="227"/>
          <w:jc w:val="center"/>
        </w:trPr>
        <w:tc>
          <w:tcPr>
            <w:tcW w:w="417" w:type="pct"/>
            <w:vAlign w:val="center"/>
          </w:tcPr>
          <w:p w:rsidR="0010696B" w:rsidRPr="0010696B" w:rsidRDefault="0010696B" w:rsidP="00D638D4">
            <w:pPr>
              <w:spacing w:after="60"/>
              <w:rPr>
                <w:b/>
                <w:lang/>
              </w:rPr>
            </w:pPr>
            <w:r>
              <w:rPr>
                <w:b/>
                <w:lang/>
              </w:rPr>
              <w:t>2</w:t>
            </w:r>
          </w:p>
        </w:tc>
        <w:tc>
          <w:tcPr>
            <w:tcW w:w="4062" w:type="pct"/>
            <w:gridSpan w:val="10"/>
            <w:vAlign w:val="center"/>
          </w:tcPr>
          <w:p w:rsidR="0010696B" w:rsidRPr="00567A0D" w:rsidRDefault="0010696B" w:rsidP="00C377ED">
            <w:pPr>
              <w:rPr>
                <w:rFonts w:ascii="CMR10" w:hAnsi="CMR10" w:cs="CMR10"/>
                <w:sz w:val="16"/>
                <w:szCs w:val="16"/>
              </w:rPr>
            </w:pPr>
            <w:r w:rsidRPr="00567A0D">
              <w:rPr>
                <w:rFonts w:ascii="CMR10" w:hAnsi="CMR10" w:cs="CMR10"/>
                <w:sz w:val="16"/>
                <w:szCs w:val="16"/>
              </w:rPr>
              <w:t>Dejan Dojic, Milos Skocic, Srdjan Bukvic, and Stevan Djenize. \Experi-</w:t>
            </w:r>
          </w:p>
          <w:p w:rsidR="0010696B" w:rsidRPr="00567A0D" w:rsidRDefault="0010696B" w:rsidP="00C377ED">
            <w:pPr>
              <w:rPr>
                <w:rFonts w:ascii="CMR10" w:hAnsi="CMR10" w:cs="CMR10"/>
                <w:sz w:val="16"/>
                <w:szCs w:val="16"/>
              </w:rPr>
            </w:pPr>
            <w:r w:rsidRPr="00567A0D">
              <w:rPr>
                <w:rFonts w:ascii="CMR10" w:hAnsi="CMR10" w:cs="CMR10"/>
                <w:sz w:val="16"/>
                <w:szCs w:val="16"/>
              </w:rPr>
              <w:t>mental Stark widths of Mo I and Mo II spectral lines in visible region". In:</w:t>
            </w:r>
          </w:p>
          <w:p w:rsidR="0010696B" w:rsidRPr="00567A0D" w:rsidRDefault="0010696B" w:rsidP="00C377ED">
            <w:pPr>
              <w:rPr>
                <w:rFonts w:ascii="CMTT10" w:hAnsi="CMTT10" w:cs="CMTT10"/>
                <w:sz w:val="16"/>
                <w:szCs w:val="16"/>
              </w:rPr>
            </w:pPr>
            <w:r w:rsidRPr="00567A0D">
              <w:rPr>
                <w:rFonts w:ascii="CMTI10" w:hAnsi="CMTI10" w:cs="CMTI10"/>
                <w:b/>
                <w:sz w:val="16"/>
                <w:szCs w:val="16"/>
              </w:rPr>
              <w:t>Journal of Physics B Atomic Molecular Physics</w:t>
            </w:r>
            <w:r w:rsidRPr="00567A0D">
              <w:rPr>
                <w:rFonts w:ascii="CMTI10" w:hAnsi="CMTI10" w:cs="CMTI10"/>
                <w:sz w:val="16"/>
                <w:szCs w:val="16"/>
              </w:rPr>
              <w:t xml:space="preserve"> </w:t>
            </w:r>
            <w:r w:rsidRPr="00567A0D">
              <w:rPr>
                <w:rFonts w:ascii="CMR10" w:hAnsi="CMR10" w:cs="CMR10"/>
                <w:sz w:val="16"/>
                <w:szCs w:val="16"/>
              </w:rPr>
              <w:t xml:space="preserve">53 (2020).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https:</w:t>
            </w:r>
          </w:p>
          <w:p w:rsidR="0010696B" w:rsidRPr="00567A0D" w:rsidRDefault="0010696B" w:rsidP="00C377ED">
            <w:pPr>
              <w:rPr>
                <w:rFonts w:ascii="CMR10" w:hAnsi="CMR10" w:cs="CMR10"/>
                <w:sz w:val="16"/>
                <w:szCs w:val="16"/>
              </w:rPr>
            </w:pPr>
            <w:r w:rsidRPr="00567A0D">
              <w:rPr>
                <w:rFonts w:ascii="CMTT10" w:hAnsi="CMTT10" w:cs="CMTT10"/>
                <w:sz w:val="16"/>
                <w:szCs w:val="16"/>
              </w:rPr>
              <w:t>//doi.org/10.1088/1361-6455/ab5547</w:t>
            </w:r>
            <w:r w:rsidRPr="00567A0D">
              <w:rPr>
                <w:rFonts w:ascii="CMR10" w:hAnsi="CMR10" w:cs="CMR10"/>
                <w:sz w:val="16"/>
                <w:szCs w:val="16"/>
              </w:rPr>
              <w:t>.</w:t>
            </w:r>
          </w:p>
          <w:p w:rsidR="0010696B" w:rsidRPr="00AA6630" w:rsidRDefault="0010696B" w:rsidP="00C377ED">
            <w:pPr>
              <w:rPr>
                <w:rFonts w:asciiTheme="minorHAnsi" w:hAnsiTheme="minorHAnsi" w:cs="CMR10"/>
                <w:b/>
                <w:sz w:val="16"/>
                <w:szCs w:val="16"/>
              </w:rPr>
            </w:pPr>
            <w:r w:rsidRPr="00567A0D">
              <w:rPr>
                <w:rFonts w:ascii="CMR10" w:hAnsi="CMR10" w:cs="CMR10"/>
                <w:b/>
                <w:sz w:val="16"/>
                <w:szCs w:val="16"/>
              </w:rPr>
              <w:t>M22; IF5 1.778; IF 2.115</w:t>
            </w:r>
          </w:p>
        </w:tc>
        <w:tc>
          <w:tcPr>
            <w:tcW w:w="522" w:type="pct"/>
            <w:vAlign w:val="center"/>
          </w:tcPr>
          <w:p w:rsidR="0010696B" w:rsidRPr="00A22864" w:rsidRDefault="0010696B" w:rsidP="00D638D4">
            <w:pPr>
              <w:spacing w:after="60"/>
              <w:rPr>
                <w:b/>
                <w:lang w:val="sr-Cyrl-CS"/>
              </w:rPr>
            </w:pPr>
          </w:p>
        </w:tc>
      </w:tr>
      <w:tr w:rsidR="0010696B" w:rsidRPr="00A22864" w:rsidTr="005E6DBF">
        <w:trPr>
          <w:trHeight w:val="227"/>
          <w:jc w:val="center"/>
        </w:trPr>
        <w:tc>
          <w:tcPr>
            <w:tcW w:w="417" w:type="pct"/>
            <w:vAlign w:val="center"/>
          </w:tcPr>
          <w:p w:rsidR="0010696B" w:rsidRPr="0010696B" w:rsidRDefault="0010696B" w:rsidP="00D638D4">
            <w:pPr>
              <w:spacing w:after="60"/>
              <w:rPr>
                <w:b/>
                <w:lang/>
              </w:rPr>
            </w:pPr>
            <w:r>
              <w:rPr>
                <w:b/>
                <w:lang/>
              </w:rPr>
              <w:t>3</w:t>
            </w:r>
          </w:p>
        </w:tc>
        <w:tc>
          <w:tcPr>
            <w:tcW w:w="4062" w:type="pct"/>
            <w:gridSpan w:val="10"/>
            <w:vAlign w:val="center"/>
          </w:tcPr>
          <w:p w:rsidR="0010696B" w:rsidRPr="00567A0D" w:rsidRDefault="0010696B" w:rsidP="00C377ED">
            <w:pPr>
              <w:rPr>
                <w:rFonts w:ascii="CMR10" w:hAnsi="CMR10" w:cs="CMR10"/>
                <w:sz w:val="16"/>
                <w:szCs w:val="16"/>
              </w:rPr>
            </w:pPr>
            <w:r w:rsidRPr="00567A0D">
              <w:rPr>
                <w:rFonts w:ascii="CMR10" w:hAnsi="CMR10" w:cs="CMR10"/>
                <w:sz w:val="16"/>
                <w:szCs w:val="16"/>
              </w:rPr>
              <w:t>Dejan Dojic, Milos Skocic, Srdjan Bukvic, and Stevan Djenize. \Stark</w:t>
            </w:r>
          </w:p>
          <w:p w:rsidR="0010696B" w:rsidRPr="00567A0D" w:rsidRDefault="0010696B" w:rsidP="00C377ED">
            <w:pPr>
              <w:rPr>
                <w:rFonts w:ascii="CMR10" w:hAnsi="CMR10" w:cs="CMR10"/>
                <w:sz w:val="16"/>
                <w:szCs w:val="16"/>
              </w:rPr>
            </w:pPr>
            <w:r w:rsidRPr="00567A0D">
              <w:rPr>
                <w:rFonts w:ascii="CMR10" w:hAnsi="CMR10" w:cs="CMR10"/>
                <w:sz w:val="16"/>
                <w:szCs w:val="16"/>
              </w:rPr>
              <w:t>broadening measurements of Al II, Al III and He I 388.86 nm spectral lines</w:t>
            </w:r>
          </w:p>
          <w:p w:rsidR="0010696B" w:rsidRPr="00567A0D" w:rsidRDefault="0010696B" w:rsidP="00C377ED">
            <w:pPr>
              <w:rPr>
                <w:rFonts w:ascii="CMR10" w:hAnsi="CMR10" w:cs="CMR10"/>
                <w:sz w:val="16"/>
                <w:szCs w:val="16"/>
              </w:rPr>
            </w:pPr>
            <w:r w:rsidRPr="00567A0D">
              <w:rPr>
                <w:rFonts w:ascii="CMR10" w:hAnsi="CMR10" w:cs="CMR10"/>
                <w:sz w:val="16"/>
                <w:szCs w:val="16"/>
              </w:rPr>
              <w:t xml:space="preserve">at high electron densities". In: </w:t>
            </w:r>
            <w:r w:rsidRPr="00567A0D">
              <w:rPr>
                <w:rFonts w:ascii="CMTI10" w:hAnsi="CMTI10" w:cs="CMTI10"/>
                <w:b/>
                <w:sz w:val="16"/>
                <w:szCs w:val="16"/>
              </w:rPr>
              <w:t>Spectrochimica Acta</w:t>
            </w:r>
            <w:r w:rsidRPr="00567A0D">
              <w:rPr>
                <w:rFonts w:ascii="CMTI10" w:hAnsi="CMTI10" w:cs="CMTI10"/>
                <w:sz w:val="16"/>
                <w:szCs w:val="16"/>
              </w:rPr>
              <w:t xml:space="preserve"> </w:t>
            </w:r>
            <w:r w:rsidRPr="00567A0D">
              <w:rPr>
                <w:rFonts w:ascii="CMR10" w:hAnsi="CMR10" w:cs="CMR10"/>
                <w:sz w:val="16"/>
                <w:szCs w:val="16"/>
              </w:rPr>
              <w:t>166, 105816 (2020),</w:t>
            </w:r>
          </w:p>
          <w:p w:rsidR="0010696B" w:rsidRPr="00567A0D" w:rsidRDefault="0010696B" w:rsidP="00C377ED">
            <w:pPr>
              <w:rPr>
                <w:rFonts w:ascii="CMR10" w:hAnsi="CMR10" w:cs="CMR10"/>
                <w:sz w:val="16"/>
                <w:szCs w:val="16"/>
              </w:rPr>
            </w:pPr>
            <w:r w:rsidRPr="00567A0D">
              <w:rPr>
                <w:rFonts w:ascii="CMR10" w:hAnsi="CMR10" w:cs="CMR10"/>
                <w:sz w:val="16"/>
                <w:szCs w:val="16"/>
              </w:rPr>
              <w:t xml:space="preserve">p. 105816.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10.1016/j.sab.2020.105816</w:t>
            </w:r>
            <w:r w:rsidRPr="00567A0D">
              <w:rPr>
                <w:rFonts w:ascii="CMR10" w:hAnsi="CMR10" w:cs="CMR10"/>
                <w:sz w:val="16"/>
                <w:szCs w:val="16"/>
              </w:rPr>
              <w:t>.</w:t>
            </w:r>
          </w:p>
          <w:p w:rsidR="0010696B" w:rsidRPr="00111E1B" w:rsidRDefault="0010696B" w:rsidP="00C377ED">
            <w:pPr>
              <w:rPr>
                <w:rFonts w:asciiTheme="minorHAnsi" w:hAnsiTheme="minorHAnsi" w:cs="CMR10"/>
                <w:b/>
                <w:sz w:val="16"/>
                <w:szCs w:val="16"/>
              </w:rPr>
            </w:pPr>
            <w:r w:rsidRPr="00567A0D">
              <w:rPr>
                <w:rFonts w:ascii="CMR10" w:hAnsi="CMR10" w:cs="CMR10"/>
                <w:b/>
                <w:sz w:val="16"/>
                <w:szCs w:val="16"/>
              </w:rPr>
              <w:t>M21; IF5 3.251; IF 3.101</w:t>
            </w:r>
          </w:p>
        </w:tc>
        <w:tc>
          <w:tcPr>
            <w:tcW w:w="522" w:type="pct"/>
            <w:vAlign w:val="center"/>
          </w:tcPr>
          <w:p w:rsidR="0010696B" w:rsidRPr="00A22864" w:rsidRDefault="0010696B" w:rsidP="00D638D4">
            <w:pPr>
              <w:spacing w:after="60"/>
              <w:rPr>
                <w:b/>
                <w:lang w:val="sr-Cyrl-CS"/>
              </w:rPr>
            </w:pPr>
          </w:p>
        </w:tc>
      </w:tr>
      <w:tr w:rsidR="0010696B" w:rsidRPr="00A22864" w:rsidTr="005E6DBF">
        <w:trPr>
          <w:trHeight w:val="227"/>
          <w:jc w:val="center"/>
        </w:trPr>
        <w:tc>
          <w:tcPr>
            <w:tcW w:w="417" w:type="pct"/>
            <w:vAlign w:val="center"/>
          </w:tcPr>
          <w:p w:rsidR="0010696B" w:rsidRPr="0010696B" w:rsidRDefault="0010696B" w:rsidP="00D638D4">
            <w:pPr>
              <w:spacing w:after="60"/>
              <w:rPr>
                <w:b/>
                <w:lang/>
              </w:rPr>
            </w:pPr>
            <w:r>
              <w:rPr>
                <w:b/>
                <w:lang/>
              </w:rPr>
              <w:t>4</w:t>
            </w:r>
          </w:p>
        </w:tc>
        <w:tc>
          <w:tcPr>
            <w:tcW w:w="4062" w:type="pct"/>
            <w:gridSpan w:val="10"/>
            <w:vAlign w:val="center"/>
          </w:tcPr>
          <w:p w:rsidR="0010696B" w:rsidRPr="00567A0D" w:rsidRDefault="0010696B" w:rsidP="00C377ED">
            <w:pPr>
              <w:rPr>
                <w:rFonts w:ascii="CMR10" w:hAnsi="CMR10" w:cs="CMR10"/>
                <w:sz w:val="16"/>
                <w:szCs w:val="16"/>
              </w:rPr>
            </w:pPr>
            <w:r w:rsidRPr="00567A0D">
              <w:rPr>
                <w:rFonts w:ascii="CMR10" w:hAnsi="CMR10" w:cs="CMR10"/>
                <w:sz w:val="16"/>
                <w:szCs w:val="16"/>
              </w:rPr>
              <w:t>M. Skocic, D. Dojic, and S. Bukvic. \Consideration of optical time of</w:t>
            </w:r>
          </w:p>
          <w:p w:rsidR="0010696B" w:rsidRPr="00567A0D" w:rsidRDefault="0010696B" w:rsidP="00C377ED">
            <w:pPr>
              <w:rPr>
                <w:rFonts w:ascii="CMTI10" w:hAnsi="CMTI10" w:cs="CMTI10"/>
                <w:sz w:val="16"/>
                <w:szCs w:val="16"/>
              </w:rPr>
            </w:pPr>
            <w:r w:rsidRPr="00567A0D">
              <w:rPr>
                <w:rFonts w:ascii="CMR10" w:hAnsi="CMR10" w:cs="CMR10"/>
                <w:sz w:val="16"/>
                <w:szCs w:val="16"/>
              </w:rPr>
              <w:t xml:space="preserve">ight measurement in laser induced plasmas". In: </w:t>
            </w:r>
            <w:r w:rsidRPr="00567A0D">
              <w:rPr>
                <w:rFonts w:ascii="CMTI10" w:hAnsi="CMTI10" w:cs="CMTI10"/>
                <w:b/>
                <w:sz w:val="16"/>
                <w:szCs w:val="16"/>
              </w:rPr>
              <w:t>Spectrochimica Acta</w:t>
            </w:r>
          </w:p>
          <w:p w:rsidR="0010696B" w:rsidRPr="00567A0D" w:rsidRDefault="0010696B" w:rsidP="00C377ED">
            <w:pPr>
              <w:rPr>
                <w:rFonts w:ascii="CMR10" w:hAnsi="CMR10" w:cs="CMR10"/>
                <w:sz w:val="16"/>
                <w:szCs w:val="16"/>
              </w:rPr>
            </w:pPr>
            <w:r w:rsidRPr="00567A0D">
              <w:rPr>
                <w:rFonts w:ascii="CMR10" w:hAnsi="CMR10" w:cs="CMR10"/>
                <w:sz w:val="16"/>
                <w:szCs w:val="16"/>
              </w:rPr>
              <w:t xml:space="preserve">165, 105786 (2020), p. 105786.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10.1016/j.sab.2020.105786</w:t>
            </w:r>
            <w:r w:rsidRPr="00567A0D">
              <w:rPr>
                <w:rFonts w:ascii="CMR10" w:hAnsi="CMR10" w:cs="CMR10"/>
                <w:sz w:val="16"/>
                <w:szCs w:val="16"/>
              </w:rPr>
              <w:t>.</w:t>
            </w:r>
          </w:p>
          <w:p w:rsidR="0010696B" w:rsidRPr="00111E1B" w:rsidRDefault="0010696B" w:rsidP="00C377ED">
            <w:pPr>
              <w:rPr>
                <w:rFonts w:asciiTheme="minorHAnsi" w:hAnsiTheme="minorHAnsi" w:cs="CMR10"/>
                <w:b/>
                <w:sz w:val="16"/>
                <w:szCs w:val="16"/>
              </w:rPr>
            </w:pPr>
            <w:r w:rsidRPr="00567A0D">
              <w:rPr>
                <w:rFonts w:ascii="CMR10" w:hAnsi="CMR10" w:cs="CMR10"/>
                <w:b/>
                <w:sz w:val="16"/>
                <w:szCs w:val="16"/>
              </w:rPr>
              <w:t>M21; IF5 3.251; IF 3.101</w:t>
            </w:r>
          </w:p>
        </w:tc>
        <w:tc>
          <w:tcPr>
            <w:tcW w:w="522" w:type="pct"/>
            <w:vAlign w:val="center"/>
          </w:tcPr>
          <w:p w:rsidR="0010696B" w:rsidRPr="00A22864" w:rsidRDefault="0010696B" w:rsidP="00D638D4">
            <w:pPr>
              <w:spacing w:after="60"/>
              <w:rPr>
                <w:b/>
                <w:lang w:val="sr-Cyrl-CS"/>
              </w:rPr>
            </w:pPr>
          </w:p>
        </w:tc>
      </w:tr>
      <w:tr w:rsidR="0010696B" w:rsidRPr="00A22864" w:rsidTr="005E6DBF">
        <w:trPr>
          <w:trHeight w:val="227"/>
          <w:jc w:val="center"/>
        </w:trPr>
        <w:tc>
          <w:tcPr>
            <w:tcW w:w="417" w:type="pct"/>
            <w:vAlign w:val="center"/>
          </w:tcPr>
          <w:p w:rsidR="0010696B" w:rsidRPr="0010696B" w:rsidRDefault="0010696B" w:rsidP="00D638D4">
            <w:pPr>
              <w:spacing w:after="60"/>
              <w:rPr>
                <w:b/>
                <w:lang/>
              </w:rPr>
            </w:pPr>
            <w:r>
              <w:rPr>
                <w:b/>
                <w:lang/>
              </w:rPr>
              <w:t>5</w:t>
            </w:r>
          </w:p>
        </w:tc>
        <w:tc>
          <w:tcPr>
            <w:tcW w:w="4062" w:type="pct"/>
            <w:gridSpan w:val="10"/>
            <w:vAlign w:val="center"/>
          </w:tcPr>
          <w:p w:rsidR="0010696B" w:rsidRPr="00567A0D" w:rsidRDefault="0010696B" w:rsidP="00C377ED">
            <w:pPr>
              <w:rPr>
                <w:rFonts w:ascii="CMR10" w:hAnsi="CMR10" w:cs="CMR10"/>
                <w:sz w:val="16"/>
                <w:szCs w:val="16"/>
              </w:rPr>
            </w:pPr>
            <w:r w:rsidRPr="00567A0D">
              <w:rPr>
                <w:rFonts w:ascii="CMR10" w:hAnsi="CMR10" w:cs="CMR10"/>
                <w:sz w:val="16"/>
                <w:szCs w:val="16"/>
              </w:rPr>
              <w:t>] Dejan Dojic, Milos Skocic, Srdjan Bukvic, and Stevan Djenize. \Stark</w:t>
            </w:r>
          </w:p>
          <w:p w:rsidR="0010696B" w:rsidRPr="00567A0D" w:rsidRDefault="0010696B" w:rsidP="00C377ED">
            <w:pPr>
              <w:rPr>
                <w:rFonts w:ascii="CMR10" w:hAnsi="CMR10" w:cs="CMR10"/>
                <w:sz w:val="16"/>
                <w:szCs w:val="16"/>
              </w:rPr>
            </w:pPr>
            <w:r w:rsidRPr="00567A0D">
              <w:rPr>
                <w:rFonts w:ascii="CMR10" w:hAnsi="CMR10" w:cs="CMR10"/>
                <w:sz w:val="16"/>
                <w:szCs w:val="16"/>
              </w:rPr>
              <w:t>broadening and shift</w:t>
            </w:r>
            <w:r w:rsidRPr="00567A0D">
              <w:rPr>
                <w:rFonts w:asciiTheme="minorHAnsi" w:hAnsiTheme="minorHAnsi" w:cs="CMR10"/>
                <w:sz w:val="16"/>
                <w:szCs w:val="16"/>
              </w:rPr>
              <w:t xml:space="preserve"> </w:t>
            </w:r>
            <w:r w:rsidRPr="00567A0D">
              <w:rPr>
                <w:rFonts w:ascii="CMR10" w:hAnsi="CMR10" w:cs="CMR10"/>
                <w:sz w:val="16"/>
                <w:szCs w:val="16"/>
              </w:rPr>
              <w:t xml:space="preserve">of selected Ge II spectral lines". In: </w:t>
            </w:r>
            <w:r w:rsidRPr="00567A0D">
              <w:rPr>
                <w:rFonts w:ascii="CMTI10" w:hAnsi="CMTI10" w:cs="CMTI10"/>
                <w:b/>
                <w:sz w:val="16"/>
                <w:szCs w:val="16"/>
              </w:rPr>
              <w:t>MNRAS</w:t>
            </w:r>
            <w:r w:rsidRPr="00567A0D">
              <w:rPr>
                <w:rFonts w:ascii="CMTI10" w:hAnsi="CMTI10" w:cs="CMTI10"/>
                <w:sz w:val="16"/>
                <w:szCs w:val="16"/>
              </w:rPr>
              <w:t xml:space="preserve"> </w:t>
            </w:r>
            <w:r w:rsidRPr="00567A0D">
              <w:rPr>
                <w:rFonts w:ascii="CMR10" w:hAnsi="CMR10" w:cs="CMR10"/>
                <w:sz w:val="16"/>
                <w:szCs w:val="16"/>
              </w:rPr>
              <w:t>484.3</w:t>
            </w:r>
          </w:p>
          <w:p w:rsidR="0010696B" w:rsidRPr="00567A0D" w:rsidRDefault="0010696B" w:rsidP="00C377ED">
            <w:pPr>
              <w:rPr>
                <w:rFonts w:ascii="CMR10" w:hAnsi="CMR10" w:cs="CMR10"/>
                <w:sz w:val="16"/>
                <w:szCs w:val="16"/>
              </w:rPr>
            </w:pPr>
            <w:r w:rsidRPr="00567A0D">
              <w:rPr>
                <w:rFonts w:ascii="CMR10" w:hAnsi="CMR10" w:cs="CMR10"/>
                <w:sz w:val="16"/>
                <w:szCs w:val="16"/>
              </w:rPr>
              <w:t xml:space="preserve">(2019), pp. 3419{3424.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10.1093/mnras/stz251</w:t>
            </w:r>
            <w:r w:rsidRPr="00567A0D">
              <w:rPr>
                <w:rFonts w:ascii="CMR10" w:hAnsi="CMR10" w:cs="CMR10"/>
                <w:sz w:val="16"/>
                <w:szCs w:val="16"/>
              </w:rPr>
              <w:t>.</w:t>
            </w:r>
          </w:p>
          <w:p w:rsidR="0010696B" w:rsidRPr="00111E1B" w:rsidRDefault="0010696B" w:rsidP="00C377ED">
            <w:pPr>
              <w:rPr>
                <w:rFonts w:asciiTheme="minorHAnsi" w:hAnsiTheme="minorHAnsi" w:cs="CMR10"/>
                <w:b/>
                <w:sz w:val="16"/>
                <w:szCs w:val="16"/>
              </w:rPr>
            </w:pPr>
            <w:r w:rsidRPr="00567A0D">
              <w:rPr>
                <w:rFonts w:ascii="CMR10" w:hAnsi="CMR10" w:cs="CMR10"/>
                <w:b/>
                <w:sz w:val="16"/>
                <w:szCs w:val="16"/>
              </w:rPr>
              <w:t>M21; IF5 4.986; IF 5.231</w:t>
            </w:r>
          </w:p>
        </w:tc>
        <w:tc>
          <w:tcPr>
            <w:tcW w:w="522" w:type="pct"/>
            <w:vAlign w:val="center"/>
          </w:tcPr>
          <w:p w:rsidR="0010696B" w:rsidRPr="00A22864" w:rsidRDefault="0010696B" w:rsidP="00D638D4">
            <w:pPr>
              <w:spacing w:after="60"/>
              <w:rPr>
                <w:b/>
                <w:lang w:val="sr-Cyrl-CS"/>
              </w:rPr>
            </w:pPr>
          </w:p>
        </w:tc>
      </w:tr>
      <w:tr w:rsidR="0010696B" w:rsidRPr="00A22864" w:rsidTr="005E6DBF">
        <w:trPr>
          <w:trHeight w:val="227"/>
          <w:jc w:val="center"/>
        </w:trPr>
        <w:tc>
          <w:tcPr>
            <w:tcW w:w="417" w:type="pct"/>
            <w:vAlign w:val="center"/>
          </w:tcPr>
          <w:p w:rsidR="0010696B" w:rsidRPr="0010696B" w:rsidRDefault="0010696B" w:rsidP="00D638D4">
            <w:pPr>
              <w:spacing w:after="60"/>
              <w:rPr>
                <w:b/>
                <w:lang/>
              </w:rPr>
            </w:pPr>
            <w:r>
              <w:rPr>
                <w:b/>
                <w:lang/>
              </w:rPr>
              <w:t>6</w:t>
            </w:r>
          </w:p>
        </w:tc>
        <w:tc>
          <w:tcPr>
            <w:tcW w:w="4062" w:type="pct"/>
            <w:gridSpan w:val="10"/>
            <w:vAlign w:val="center"/>
          </w:tcPr>
          <w:p w:rsidR="0010696B" w:rsidRPr="00567A0D" w:rsidRDefault="0010696B" w:rsidP="00C377ED">
            <w:pPr>
              <w:rPr>
                <w:rFonts w:ascii="CMR10" w:hAnsi="CMR10" w:cs="CMR10"/>
                <w:sz w:val="16"/>
                <w:szCs w:val="16"/>
              </w:rPr>
            </w:pPr>
            <w:r w:rsidRPr="00567A0D">
              <w:rPr>
                <w:rFonts w:ascii="CMR10" w:hAnsi="CMR10" w:cs="CMR10"/>
                <w:sz w:val="16"/>
                <w:szCs w:val="16"/>
              </w:rPr>
              <w:t>M. Burger, M. Skocic, and S. Bukvic. \Study of self-absorption in laser</w:t>
            </w:r>
          </w:p>
          <w:p w:rsidR="0010696B" w:rsidRPr="00567A0D" w:rsidRDefault="0010696B" w:rsidP="00C377ED">
            <w:pPr>
              <w:rPr>
                <w:rFonts w:ascii="CMR10" w:hAnsi="CMR10" w:cs="CMR10"/>
                <w:sz w:val="16"/>
                <w:szCs w:val="16"/>
              </w:rPr>
            </w:pPr>
            <w:r w:rsidRPr="00567A0D">
              <w:rPr>
                <w:rFonts w:ascii="CMR10" w:hAnsi="CMR10" w:cs="CMR10"/>
                <w:sz w:val="16"/>
                <w:szCs w:val="16"/>
              </w:rPr>
              <w:t xml:space="preserve">induced breakdown spectroscopy". In: </w:t>
            </w:r>
            <w:r w:rsidRPr="00567A0D">
              <w:rPr>
                <w:rFonts w:ascii="CMTI10" w:hAnsi="CMTI10" w:cs="CMTI10"/>
                <w:b/>
                <w:sz w:val="16"/>
                <w:szCs w:val="16"/>
              </w:rPr>
              <w:t>Spectrochimica Acta</w:t>
            </w:r>
            <w:r w:rsidRPr="00567A0D">
              <w:rPr>
                <w:rFonts w:ascii="CMTI10" w:hAnsi="CMTI10" w:cs="CMTI10"/>
                <w:sz w:val="16"/>
                <w:szCs w:val="16"/>
              </w:rPr>
              <w:t xml:space="preserve"> </w:t>
            </w:r>
            <w:r w:rsidRPr="00567A0D">
              <w:rPr>
                <w:rFonts w:ascii="CMR10" w:hAnsi="CMR10" w:cs="CMR10"/>
                <w:sz w:val="16"/>
                <w:szCs w:val="16"/>
              </w:rPr>
              <w:t>101 (2014),</w:t>
            </w:r>
          </w:p>
          <w:p w:rsidR="0010696B" w:rsidRPr="00567A0D" w:rsidRDefault="0010696B" w:rsidP="00C377ED">
            <w:pPr>
              <w:rPr>
                <w:rFonts w:ascii="CMR10" w:hAnsi="CMR10" w:cs="CMR10"/>
                <w:sz w:val="16"/>
                <w:szCs w:val="16"/>
              </w:rPr>
            </w:pPr>
            <w:r w:rsidRPr="00567A0D">
              <w:rPr>
                <w:rFonts w:ascii="CMR10" w:hAnsi="CMR10" w:cs="CMR10"/>
                <w:sz w:val="16"/>
                <w:szCs w:val="16"/>
              </w:rPr>
              <w:t xml:space="preserve">pp. 51{56.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10.1016/j.sab.2014.07.007</w:t>
            </w:r>
            <w:r w:rsidRPr="00567A0D">
              <w:rPr>
                <w:rFonts w:ascii="CMR10" w:hAnsi="CMR10" w:cs="CMR10"/>
                <w:sz w:val="16"/>
                <w:szCs w:val="16"/>
              </w:rPr>
              <w:t>.</w:t>
            </w:r>
          </w:p>
          <w:p w:rsidR="0010696B" w:rsidRPr="00111E1B" w:rsidRDefault="0010696B" w:rsidP="00C377ED">
            <w:pPr>
              <w:rPr>
                <w:rFonts w:asciiTheme="minorHAnsi" w:hAnsiTheme="minorHAnsi" w:cs="CMR10"/>
                <w:b/>
                <w:sz w:val="16"/>
                <w:szCs w:val="16"/>
              </w:rPr>
            </w:pPr>
            <w:r w:rsidRPr="00567A0D">
              <w:rPr>
                <w:rFonts w:ascii="CMR10" w:hAnsi="CMR10" w:cs="CMR10"/>
                <w:b/>
                <w:sz w:val="16"/>
                <w:szCs w:val="16"/>
              </w:rPr>
              <w:t>M21; IF5 3.127; IF 3.176</w:t>
            </w:r>
          </w:p>
        </w:tc>
        <w:tc>
          <w:tcPr>
            <w:tcW w:w="522" w:type="pct"/>
            <w:vAlign w:val="center"/>
          </w:tcPr>
          <w:p w:rsidR="0010696B" w:rsidRPr="00A22864" w:rsidRDefault="0010696B" w:rsidP="00D638D4">
            <w:pPr>
              <w:spacing w:after="60"/>
              <w:rPr>
                <w:b/>
                <w:lang w:val="sr-Cyrl-CS"/>
              </w:rPr>
            </w:pPr>
          </w:p>
        </w:tc>
      </w:tr>
      <w:tr w:rsidR="005E6DBF" w:rsidRPr="00A22864" w:rsidTr="005E6DBF">
        <w:trPr>
          <w:trHeight w:val="227"/>
          <w:jc w:val="center"/>
        </w:trPr>
        <w:tc>
          <w:tcPr>
            <w:tcW w:w="417" w:type="pct"/>
            <w:vAlign w:val="center"/>
          </w:tcPr>
          <w:p w:rsidR="005E6DBF" w:rsidRPr="005E6DBF" w:rsidRDefault="005E6DBF" w:rsidP="00D638D4">
            <w:pPr>
              <w:spacing w:after="60"/>
              <w:rPr>
                <w:b/>
                <w:lang w:val="en-US"/>
              </w:rPr>
            </w:pPr>
            <w:r>
              <w:rPr>
                <w:b/>
                <w:lang w:val="en-US"/>
              </w:rPr>
              <w:t>7</w:t>
            </w:r>
          </w:p>
        </w:tc>
        <w:tc>
          <w:tcPr>
            <w:tcW w:w="4062" w:type="pct"/>
            <w:gridSpan w:val="10"/>
            <w:vAlign w:val="center"/>
          </w:tcPr>
          <w:p w:rsidR="005E6DBF" w:rsidRPr="00570204" w:rsidRDefault="005E6DBF" w:rsidP="00C377ED">
            <w:r w:rsidRPr="00570204">
              <w:t xml:space="preserve">Dj.Spasojević, </w:t>
            </w:r>
            <w:r w:rsidRPr="00570204">
              <w:rPr>
                <w:b/>
              </w:rPr>
              <w:t>S.Bukvić</w:t>
            </w:r>
            <w:r w:rsidRPr="00570204">
              <w:t>, S.Milosević and E.Stanley</w:t>
            </w:r>
          </w:p>
          <w:p w:rsidR="005E6DBF" w:rsidRPr="00570204" w:rsidRDefault="005E6DBF" w:rsidP="00C377ED">
            <w:r w:rsidRPr="00570204">
              <w:t>Stydy of the Burkhausen noise, Elementary s</w:t>
            </w:r>
            <w:r>
              <w:t xml:space="preserve">ignals, Power laws and Scaling </w:t>
            </w:r>
            <w:r w:rsidRPr="00570204">
              <w:t>Relations</w:t>
            </w:r>
          </w:p>
          <w:p w:rsidR="005E6DBF" w:rsidRDefault="005E6DBF" w:rsidP="00C377ED">
            <w:r w:rsidRPr="00570204">
              <w:t>Phys.Rev. E Vol. 54 p.2531,  (1996)</w:t>
            </w:r>
          </w:p>
          <w:p w:rsidR="005E6DBF" w:rsidRPr="00137C34" w:rsidRDefault="005E6DBF" w:rsidP="00C377ED">
            <w:pPr>
              <w:rPr>
                <w:b/>
              </w:rPr>
            </w:pPr>
          </w:p>
        </w:tc>
        <w:tc>
          <w:tcPr>
            <w:tcW w:w="522" w:type="pct"/>
            <w:vAlign w:val="center"/>
          </w:tcPr>
          <w:p w:rsidR="005E6DBF" w:rsidRPr="00A22864" w:rsidRDefault="005E6DBF" w:rsidP="00D638D4">
            <w:pPr>
              <w:spacing w:after="60"/>
              <w:rPr>
                <w:b/>
                <w:lang w:val="sr-Cyrl-CS"/>
              </w:rPr>
            </w:pPr>
          </w:p>
        </w:tc>
      </w:tr>
      <w:tr w:rsidR="005E6DBF" w:rsidRPr="00A22864" w:rsidTr="005E6DBF">
        <w:trPr>
          <w:trHeight w:val="227"/>
          <w:jc w:val="center"/>
        </w:trPr>
        <w:tc>
          <w:tcPr>
            <w:tcW w:w="417" w:type="pct"/>
            <w:vAlign w:val="center"/>
          </w:tcPr>
          <w:p w:rsidR="005E6DBF" w:rsidRPr="005E6DBF" w:rsidRDefault="005E6DBF" w:rsidP="00D638D4">
            <w:pPr>
              <w:spacing w:after="60"/>
              <w:rPr>
                <w:b/>
                <w:lang w:val="en-US"/>
              </w:rPr>
            </w:pPr>
            <w:r>
              <w:rPr>
                <w:b/>
                <w:lang w:val="en-US"/>
              </w:rPr>
              <w:t>8</w:t>
            </w:r>
          </w:p>
        </w:tc>
        <w:tc>
          <w:tcPr>
            <w:tcW w:w="4062" w:type="pct"/>
            <w:gridSpan w:val="10"/>
            <w:vAlign w:val="center"/>
          </w:tcPr>
          <w:p w:rsidR="005E6DBF" w:rsidRPr="00570204" w:rsidRDefault="005E6DBF" w:rsidP="00C377ED">
            <w:pPr>
              <w:jc w:val="both"/>
              <w:rPr>
                <w:lang w:val="sl-SI"/>
              </w:rPr>
            </w:pPr>
            <w:r w:rsidRPr="00570204">
              <w:rPr>
                <w:lang w:val="sl-SI"/>
              </w:rPr>
              <w:t xml:space="preserve">S.Djeniže, </w:t>
            </w:r>
            <w:r w:rsidRPr="00570204">
              <w:rPr>
                <w:b/>
                <w:lang w:val="sl-SI"/>
              </w:rPr>
              <w:t>S.Bukvić</w:t>
            </w:r>
            <w:r w:rsidRPr="00570204">
              <w:rPr>
                <w:lang w:val="sl-SI"/>
              </w:rPr>
              <w:t>, A.Srećković</w:t>
            </w:r>
          </w:p>
          <w:p w:rsidR="005E6DBF" w:rsidRPr="00570204" w:rsidRDefault="005E6DBF" w:rsidP="00C377ED">
            <w:pPr>
              <w:jc w:val="both"/>
              <w:rPr>
                <w:lang w:val="sl-SI"/>
              </w:rPr>
            </w:pPr>
            <w:r>
              <w:rPr>
                <w:lang w:val="sl-SI"/>
              </w:rPr>
              <w:t xml:space="preserve"> </w:t>
            </w:r>
            <w:r w:rsidRPr="00570204">
              <w:rPr>
                <w:lang w:val="sl-SI"/>
              </w:rPr>
              <w:t>Bowen fluorescence, Stark broadening and transition probabilities in the O III</w:t>
            </w:r>
          </w:p>
          <w:p w:rsidR="005E6DBF" w:rsidRPr="00570204" w:rsidRDefault="005E6DBF" w:rsidP="00C377ED">
            <w:pPr>
              <w:jc w:val="both"/>
              <w:rPr>
                <w:lang w:val="sl-SI"/>
              </w:rPr>
            </w:pPr>
            <w:r>
              <w:rPr>
                <w:lang w:val="sl-SI"/>
              </w:rPr>
              <w:t xml:space="preserve"> </w:t>
            </w:r>
            <w:r w:rsidRPr="00570204">
              <w:rPr>
                <w:lang w:val="sl-SI"/>
              </w:rPr>
              <w:t>spectrum</w:t>
            </w:r>
          </w:p>
          <w:p w:rsidR="005E6DBF" w:rsidRDefault="005E6DBF" w:rsidP="00C377ED">
            <w:pPr>
              <w:jc w:val="both"/>
              <w:rPr>
                <w:lang w:val="sl-SI"/>
              </w:rPr>
            </w:pPr>
            <w:r w:rsidRPr="00570204">
              <w:rPr>
                <w:lang w:val="sl-SI"/>
              </w:rPr>
              <w:t>The Astrophysical Journal  supplement series, 151 (2), 399, (2004)</w:t>
            </w:r>
          </w:p>
          <w:p w:rsidR="005E6DBF" w:rsidRPr="00137C34" w:rsidRDefault="005E6DBF" w:rsidP="00C377ED">
            <w:pPr>
              <w:jc w:val="both"/>
              <w:rPr>
                <w:b/>
                <w:lang w:val="en-US"/>
              </w:rPr>
            </w:pPr>
            <w:r>
              <w:rPr>
                <w:b/>
                <w:lang w:val="sl-SI"/>
              </w:rPr>
              <w:t>M21a; IF 15.31</w:t>
            </w:r>
          </w:p>
        </w:tc>
        <w:tc>
          <w:tcPr>
            <w:tcW w:w="522" w:type="pct"/>
            <w:vAlign w:val="center"/>
          </w:tcPr>
          <w:p w:rsidR="005E6DBF" w:rsidRPr="00A22864" w:rsidRDefault="005E6DBF" w:rsidP="00D638D4">
            <w:pPr>
              <w:spacing w:after="60"/>
              <w:rPr>
                <w:b/>
                <w:lang w:val="sr-Cyrl-CS"/>
              </w:rPr>
            </w:pPr>
          </w:p>
        </w:tc>
      </w:tr>
      <w:tr w:rsidR="005E6DBF" w:rsidRPr="00A22864" w:rsidTr="005E6DBF">
        <w:trPr>
          <w:trHeight w:val="227"/>
          <w:jc w:val="center"/>
        </w:trPr>
        <w:tc>
          <w:tcPr>
            <w:tcW w:w="417" w:type="pct"/>
            <w:vAlign w:val="center"/>
          </w:tcPr>
          <w:p w:rsidR="005E6DBF" w:rsidRPr="00A22864" w:rsidRDefault="005E6DBF" w:rsidP="00D638D4">
            <w:pPr>
              <w:spacing w:after="60"/>
              <w:rPr>
                <w:b/>
                <w:lang w:val="sr-Cyrl-CS"/>
              </w:rPr>
            </w:pPr>
          </w:p>
        </w:tc>
        <w:tc>
          <w:tcPr>
            <w:tcW w:w="4062" w:type="pct"/>
            <w:gridSpan w:val="10"/>
            <w:vAlign w:val="center"/>
          </w:tcPr>
          <w:p w:rsidR="005E6DBF" w:rsidRPr="00A22864" w:rsidRDefault="005E6DBF" w:rsidP="00D638D4">
            <w:pPr>
              <w:spacing w:after="60"/>
              <w:rPr>
                <w:b/>
                <w:lang w:val="sr-Cyrl-CS"/>
              </w:rPr>
            </w:pPr>
          </w:p>
        </w:tc>
        <w:tc>
          <w:tcPr>
            <w:tcW w:w="522" w:type="pct"/>
            <w:vAlign w:val="center"/>
          </w:tcPr>
          <w:p w:rsidR="005E6DBF" w:rsidRPr="00A22864" w:rsidRDefault="005E6DBF" w:rsidP="00D638D4">
            <w:pPr>
              <w:spacing w:after="60"/>
              <w:rPr>
                <w:b/>
                <w:lang w:val="sr-Cyrl-CS"/>
              </w:rPr>
            </w:pPr>
          </w:p>
        </w:tc>
      </w:tr>
      <w:tr w:rsidR="005E6DBF" w:rsidRPr="00A22864" w:rsidTr="00CF2296">
        <w:trPr>
          <w:trHeight w:val="227"/>
          <w:jc w:val="center"/>
        </w:trPr>
        <w:tc>
          <w:tcPr>
            <w:tcW w:w="5000" w:type="pct"/>
            <w:gridSpan w:val="12"/>
            <w:vAlign w:val="center"/>
          </w:tcPr>
          <w:p w:rsidR="005E6DBF" w:rsidRPr="00A22864" w:rsidRDefault="005E6DBF" w:rsidP="00D638D4">
            <w:pPr>
              <w:spacing w:after="60"/>
              <w:rPr>
                <w:b/>
                <w:lang w:val="sr-Cyrl-CS"/>
              </w:rPr>
            </w:pPr>
            <w:r w:rsidRPr="00A22864">
              <w:rPr>
                <w:b/>
                <w:lang w:val="sr-Cyrl-CS"/>
              </w:rPr>
              <w:t>Збирни подаци научне активност наставника</w:t>
            </w:r>
          </w:p>
        </w:tc>
      </w:tr>
      <w:tr w:rsidR="005E6DBF" w:rsidRPr="00A22864" w:rsidTr="00CF2296">
        <w:trPr>
          <w:trHeight w:val="227"/>
          <w:jc w:val="center"/>
        </w:trPr>
        <w:tc>
          <w:tcPr>
            <w:tcW w:w="5000" w:type="pct"/>
            <w:gridSpan w:val="12"/>
            <w:vAlign w:val="center"/>
          </w:tcPr>
          <w:p w:rsidR="005E6DBF" w:rsidRPr="00A22864" w:rsidRDefault="005E6DBF"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5E6DBF" w:rsidRPr="00A22864" w:rsidTr="00CF2296">
        <w:trPr>
          <w:trHeight w:val="227"/>
          <w:jc w:val="center"/>
        </w:trPr>
        <w:tc>
          <w:tcPr>
            <w:tcW w:w="2780" w:type="pct"/>
            <w:gridSpan w:val="6"/>
            <w:vAlign w:val="center"/>
          </w:tcPr>
          <w:p w:rsidR="005E6DBF" w:rsidRPr="00A22864" w:rsidRDefault="005E6DBF" w:rsidP="00D638D4">
            <w:pPr>
              <w:spacing w:after="60"/>
              <w:rPr>
                <w:lang w:val="sr-Cyrl-CS"/>
              </w:rPr>
            </w:pPr>
            <w:r w:rsidRPr="00A22864">
              <w:rPr>
                <w:lang w:val="sr-Cyrl-CS"/>
              </w:rPr>
              <w:t>Укупан број цитата, без аутоцитата</w:t>
            </w:r>
          </w:p>
        </w:tc>
        <w:tc>
          <w:tcPr>
            <w:tcW w:w="2220" w:type="pct"/>
            <w:gridSpan w:val="6"/>
            <w:vAlign w:val="center"/>
          </w:tcPr>
          <w:p w:rsidR="005E6DBF" w:rsidRPr="0010696B" w:rsidRDefault="005E6DBF" w:rsidP="00D638D4">
            <w:pPr>
              <w:spacing w:after="60"/>
              <w:rPr>
                <w:lang/>
              </w:rPr>
            </w:pPr>
            <w:r>
              <w:rPr>
                <w:lang/>
              </w:rPr>
              <w:t>Oko 500</w:t>
            </w:r>
          </w:p>
        </w:tc>
      </w:tr>
      <w:tr w:rsidR="005E6DBF" w:rsidRPr="00A22864" w:rsidTr="00CF2296">
        <w:trPr>
          <w:trHeight w:val="227"/>
          <w:jc w:val="center"/>
        </w:trPr>
        <w:tc>
          <w:tcPr>
            <w:tcW w:w="2780" w:type="pct"/>
            <w:gridSpan w:val="6"/>
            <w:vAlign w:val="center"/>
          </w:tcPr>
          <w:p w:rsidR="005E6DBF" w:rsidRPr="00A22864" w:rsidRDefault="005E6DBF" w:rsidP="00D638D4">
            <w:pPr>
              <w:spacing w:after="60"/>
              <w:rPr>
                <w:lang w:val="sr-Cyrl-CS"/>
              </w:rPr>
            </w:pPr>
            <w:r w:rsidRPr="00A22864">
              <w:rPr>
                <w:lang w:val="sr-Cyrl-CS"/>
              </w:rPr>
              <w:t>Укупан број радова са SCI (или SSCI) листе</w:t>
            </w:r>
          </w:p>
        </w:tc>
        <w:tc>
          <w:tcPr>
            <w:tcW w:w="2220" w:type="pct"/>
            <w:gridSpan w:val="6"/>
            <w:vAlign w:val="center"/>
          </w:tcPr>
          <w:p w:rsidR="005E6DBF" w:rsidRPr="005E6DBF" w:rsidRDefault="005E6DBF" w:rsidP="00D638D4">
            <w:pPr>
              <w:spacing w:after="60"/>
              <w:rPr>
                <w:b/>
                <w:lang w:val="en-US"/>
              </w:rPr>
            </w:pPr>
            <w:r>
              <w:rPr>
                <w:b/>
                <w:lang w:val="en-US"/>
              </w:rPr>
              <w:t>59</w:t>
            </w:r>
          </w:p>
        </w:tc>
      </w:tr>
      <w:tr w:rsidR="005E6DBF" w:rsidRPr="00A22864" w:rsidTr="00CF2296">
        <w:trPr>
          <w:trHeight w:val="227"/>
          <w:jc w:val="center"/>
        </w:trPr>
        <w:tc>
          <w:tcPr>
            <w:tcW w:w="2780" w:type="pct"/>
            <w:gridSpan w:val="6"/>
            <w:vAlign w:val="center"/>
          </w:tcPr>
          <w:p w:rsidR="005E6DBF" w:rsidRPr="00A22864" w:rsidRDefault="005E6DBF" w:rsidP="00D638D4">
            <w:pPr>
              <w:spacing w:after="60"/>
              <w:rPr>
                <w:b/>
                <w:lang w:val="sr-Cyrl-CS"/>
              </w:rPr>
            </w:pPr>
            <w:r w:rsidRPr="00A22864">
              <w:rPr>
                <w:lang w:val="sr-Cyrl-CS"/>
              </w:rPr>
              <w:t>Тренутно учешће на пројектима</w:t>
            </w:r>
          </w:p>
        </w:tc>
        <w:tc>
          <w:tcPr>
            <w:tcW w:w="1070" w:type="pct"/>
            <w:gridSpan w:val="3"/>
            <w:vAlign w:val="center"/>
          </w:tcPr>
          <w:p w:rsidR="005E6DBF" w:rsidRDefault="005E6DBF" w:rsidP="00D638D4">
            <w:pPr>
              <w:spacing w:after="60"/>
              <w:rPr>
                <w:lang w:val="en-US"/>
              </w:rPr>
            </w:pPr>
            <w:r w:rsidRPr="00A22864">
              <w:rPr>
                <w:lang w:val="sr-Cyrl-CS"/>
              </w:rPr>
              <w:t>Домаћи</w:t>
            </w:r>
          </w:p>
          <w:p w:rsidR="005E6DBF" w:rsidRPr="005E6DBF" w:rsidRDefault="005E6DBF" w:rsidP="00D638D4">
            <w:pPr>
              <w:spacing w:after="60"/>
              <w:rPr>
                <w:b/>
                <w:lang w:val="en-US"/>
              </w:rPr>
            </w:pPr>
            <w:r>
              <w:rPr>
                <w:lang w:val="sr-Cyrl-CS"/>
              </w:rPr>
              <w:t>ОН 171008</w:t>
            </w:r>
          </w:p>
        </w:tc>
        <w:tc>
          <w:tcPr>
            <w:tcW w:w="1150" w:type="pct"/>
            <w:gridSpan w:val="3"/>
            <w:vAlign w:val="center"/>
          </w:tcPr>
          <w:p w:rsidR="005E6DBF" w:rsidRPr="00A22864" w:rsidRDefault="005E6DBF" w:rsidP="00D638D4">
            <w:pPr>
              <w:spacing w:after="60"/>
              <w:rPr>
                <w:b/>
                <w:lang w:val="sr-Cyrl-CS"/>
              </w:rPr>
            </w:pPr>
            <w:r w:rsidRPr="00A22864">
              <w:rPr>
                <w:lang w:val="sr-Cyrl-CS"/>
              </w:rPr>
              <w:t>Међународни</w:t>
            </w:r>
          </w:p>
        </w:tc>
      </w:tr>
      <w:tr w:rsidR="005E6DBF" w:rsidRPr="00A22864" w:rsidTr="00CF2296">
        <w:trPr>
          <w:trHeight w:val="227"/>
          <w:jc w:val="center"/>
        </w:trPr>
        <w:tc>
          <w:tcPr>
            <w:tcW w:w="2780" w:type="pct"/>
            <w:gridSpan w:val="6"/>
            <w:vAlign w:val="center"/>
          </w:tcPr>
          <w:p w:rsidR="005E6DBF" w:rsidRPr="00A22864" w:rsidRDefault="005E6DBF" w:rsidP="00D638D4">
            <w:pPr>
              <w:spacing w:after="60"/>
              <w:rPr>
                <w:b/>
                <w:lang w:val="sr-Cyrl-CS"/>
              </w:rPr>
            </w:pPr>
            <w:r w:rsidRPr="00A22864">
              <w:rPr>
                <w:lang w:val="sr-Cyrl-CS"/>
              </w:rPr>
              <w:t>Усавршавања</w:t>
            </w:r>
          </w:p>
        </w:tc>
        <w:tc>
          <w:tcPr>
            <w:tcW w:w="1070" w:type="pct"/>
            <w:gridSpan w:val="3"/>
            <w:vAlign w:val="center"/>
          </w:tcPr>
          <w:p w:rsidR="005E6DBF" w:rsidRPr="00A22864" w:rsidRDefault="005E6DBF" w:rsidP="00D638D4">
            <w:pPr>
              <w:spacing w:after="60"/>
              <w:rPr>
                <w:b/>
                <w:lang w:val="sr-Cyrl-CS"/>
              </w:rPr>
            </w:pPr>
          </w:p>
        </w:tc>
        <w:tc>
          <w:tcPr>
            <w:tcW w:w="1150" w:type="pct"/>
            <w:gridSpan w:val="3"/>
            <w:vAlign w:val="center"/>
          </w:tcPr>
          <w:p w:rsidR="005E6DBF" w:rsidRPr="00A22864" w:rsidRDefault="005E6DBF" w:rsidP="00D638D4">
            <w:pPr>
              <w:spacing w:after="60"/>
              <w:rPr>
                <w:b/>
                <w:lang w:val="sr-Cyrl-CS"/>
              </w:rPr>
            </w:pPr>
          </w:p>
        </w:tc>
      </w:tr>
      <w:tr w:rsidR="005E6DBF" w:rsidRPr="00A22864" w:rsidTr="00CF2296">
        <w:trPr>
          <w:trHeight w:val="227"/>
          <w:jc w:val="center"/>
        </w:trPr>
        <w:tc>
          <w:tcPr>
            <w:tcW w:w="2780" w:type="pct"/>
            <w:gridSpan w:val="6"/>
            <w:vAlign w:val="center"/>
          </w:tcPr>
          <w:p w:rsidR="005E6DBF" w:rsidRPr="00A22864" w:rsidRDefault="005E6DBF" w:rsidP="00D638D4">
            <w:pPr>
              <w:spacing w:after="60"/>
              <w:rPr>
                <w:b/>
                <w:lang w:val="sr-Cyrl-CS"/>
              </w:rPr>
            </w:pPr>
            <w:r w:rsidRPr="00A22864">
              <w:rPr>
                <w:lang w:val="sr-Cyrl-CS"/>
              </w:rPr>
              <w:t>Други подаци које сматрате релевантним</w:t>
            </w:r>
          </w:p>
        </w:tc>
        <w:tc>
          <w:tcPr>
            <w:tcW w:w="2220" w:type="pct"/>
            <w:gridSpan w:val="6"/>
            <w:vAlign w:val="center"/>
          </w:tcPr>
          <w:p w:rsidR="005E6DBF" w:rsidRPr="00A22864" w:rsidRDefault="005E6DBF" w:rsidP="00D638D4">
            <w:pPr>
              <w:spacing w:after="60"/>
              <w:rPr>
                <w:b/>
                <w:lang w:val="sr-Cyrl-CS"/>
              </w:rPr>
            </w:pPr>
          </w:p>
        </w:tc>
      </w:tr>
      <w:tr w:rsidR="005E6DBF" w:rsidRPr="00A22864" w:rsidTr="00CF2296">
        <w:trPr>
          <w:trHeight w:val="227"/>
          <w:jc w:val="center"/>
        </w:trPr>
        <w:tc>
          <w:tcPr>
            <w:tcW w:w="2780" w:type="pct"/>
            <w:gridSpan w:val="6"/>
            <w:vAlign w:val="center"/>
          </w:tcPr>
          <w:p w:rsidR="005E6DBF" w:rsidRPr="00A22864" w:rsidRDefault="005E6DBF" w:rsidP="00D638D4">
            <w:pPr>
              <w:spacing w:after="60"/>
              <w:rPr>
                <w:b/>
                <w:lang w:val="sr-Cyrl-CS"/>
              </w:rPr>
            </w:pPr>
            <w:r w:rsidRPr="00A22864">
              <w:rPr>
                <w:lang w:val="sr-Cyrl-CS"/>
              </w:rPr>
              <w:lastRenderedPageBreak/>
              <w:t>Максимална дужине несме бити већа од  2 странице А4</w:t>
            </w:r>
          </w:p>
        </w:tc>
        <w:tc>
          <w:tcPr>
            <w:tcW w:w="2220" w:type="pct"/>
            <w:gridSpan w:val="6"/>
            <w:vAlign w:val="center"/>
          </w:tcPr>
          <w:p w:rsidR="005E6DBF" w:rsidRPr="00A22864" w:rsidRDefault="005E6DBF"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5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
        <w:gridCol w:w="30"/>
        <w:gridCol w:w="822"/>
        <w:gridCol w:w="659"/>
        <w:gridCol w:w="78"/>
        <w:gridCol w:w="942"/>
        <w:gridCol w:w="176"/>
        <w:gridCol w:w="105"/>
        <w:gridCol w:w="947"/>
        <w:gridCol w:w="250"/>
        <w:gridCol w:w="495"/>
        <w:gridCol w:w="634"/>
      </w:tblGrid>
      <w:tr w:rsidR="00F67B95" w:rsidRPr="00C2517C" w:rsidTr="004931DA">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10" w:type="pct"/>
            <w:gridSpan w:val="8"/>
            <w:vAlign w:val="center"/>
          </w:tcPr>
          <w:p w:rsidR="00F67B95" w:rsidRPr="00C2517C" w:rsidRDefault="005E6DBF" w:rsidP="00D638D4">
            <w:pPr>
              <w:rPr>
                <w:sz w:val="22"/>
                <w:szCs w:val="22"/>
                <w:lang w:val="en-US"/>
              </w:rPr>
            </w:pPr>
            <w:proofErr w:type="spellStart"/>
            <w:r>
              <w:rPr>
                <w:sz w:val="22"/>
                <w:szCs w:val="22"/>
                <w:lang w:val="en-US"/>
              </w:rPr>
              <w:t>Srdjan</w:t>
            </w:r>
            <w:proofErr w:type="spellEnd"/>
            <w:r>
              <w:rPr>
                <w:sz w:val="22"/>
                <w:szCs w:val="22"/>
                <w:lang w:val="en-US"/>
              </w:rPr>
              <w:t xml:space="preserve"> </w:t>
            </w:r>
            <w:proofErr w:type="spellStart"/>
            <w:r>
              <w:rPr>
                <w:sz w:val="22"/>
                <w:szCs w:val="22"/>
                <w:lang w:val="en-US"/>
              </w:rPr>
              <w:t>Bukvic</w:t>
            </w:r>
            <w:proofErr w:type="spellEnd"/>
          </w:p>
        </w:tc>
      </w:tr>
      <w:tr w:rsidR="00F67B95" w:rsidRPr="00C2517C" w:rsidTr="004931DA">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10" w:type="pct"/>
            <w:gridSpan w:val="8"/>
            <w:vAlign w:val="center"/>
          </w:tcPr>
          <w:p w:rsidR="00F67B95" w:rsidRPr="00C2517C" w:rsidRDefault="005E6DBF" w:rsidP="00D638D4">
            <w:pPr>
              <w:rPr>
                <w:sz w:val="22"/>
                <w:szCs w:val="22"/>
                <w:lang w:val="en-US"/>
              </w:rPr>
            </w:pPr>
            <w:r>
              <w:rPr>
                <w:sz w:val="22"/>
                <w:szCs w:val="22"/>
                <w:lang w:val="en-US"/>
              </w:rPr>
              <w:t>Full time Professor</w:t>
            </w:r>
          </w:p>
        </w:tc>
      </w:tr>
      <w:tr w:rsidR="00F67B95" w:rsidRPr="00C2517C" w:rsidTr="004931DA">
        <w:trPr>
          <w:trHeight w:val="227"/>
          <w:jc w:val="center"/>
        </w:trPr>
        <w:tc>
          <w:tcPr>
            <w:tcW w:w="1790"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10" w:type="pct"/>
            <w:gridSpan w:val="8"/>
            <w:vAlign w:val="center"/>
          </w:tcPr>
          <w:p w:rsidR="00F67B95" w:rsidRPr="00C2517C" w:rsidRDefault="005E6DBF" w:rsidP="00D638D4">
            <w:pPr>
              <w:rPr>
                <w:sz w:val="22"/>
                <w:szCs w:val="22"/>
                <w:lang w:val="en-US"/>
              </w:rPr>
            </w:pPr>
            <w:r>
              <w:rPr>
                <w:sz w:val="22"/>
                <w:szCs w:val="22"/>
                <w:lang w:val="en-US"/>
              </w:rPr>
              <w:t xml:space="preserve">Physics of ionized gases </w:t>
            </w:r>
          </w:p>
        </w:tc>
      </w:tr>
      <w:tr w:rsidR="00F67B95" w:rsidRPr="00C2517C" w:rsidTr="004931DA">
        <w:trPr>
          <w:trHeight w:val="227"/>
          <w:jc w:val="center"/>
        </w:trPr>
        <w:tc>
          <w:tcPr>
            <w:tcW w:w="1207"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82"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59"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2152" w:type="pct"/>
            <w:gridSpan w:val="5"/>
            <w:vAlign w:val="center"/>
          </w:tcPr>
          <w:p w:rsidR="00F67B95" w:rsidRPr="00C2517C" w:rsidRDefault="00F67B95" w:rsidP="00D638D4">
            <w:pPr>
              <w:rPr>
                <w:sz w:val="22"/>
                <w:szCs w:val="22"/>
                <w:lang w:val="en-US"/>
              </w:rPr>
            </w:pPr>
            <w:r w:rsidRPr="00C2517C">
              <w:rPr>
                <w:sz w:val="22"/>
                <w:szCs w:val="22"/>
                <w:lang w:val="en-US"/>
              </w:rPr>
              <w:t xml:space="preserve">Year  </w:t>
            </w:r>
          </w:p>
        </w:tc>
      </w:tr>
      <w:tr w:rsidR="00F67B95" w:rsidRPr="00C2517C" w:rsidTr="004931DA">
        <w:trPr>
          <w:trHeight w:val="227"/>
          <w:jc w:val="center"/>
        </w:trPr>
        <w:tc>
          <w:tcPr>
            <w:tcW w:w="1207"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582" w:type="pct"/>
            <w:vAlign w:val="center"/>
          </w:tcPr>
          <w:p w:rsidR="00F67B95" w:rsidRPr="00C2517C" w:rsidRDefault="005E6DBF" w:rsidP="00D638D4">
            <w:pPr>
              <w:rPr>
                <w:sz w:val="22"/>
                <w:szCs w:val="22"/>
                <w:lang w:val="en-US"/>
              </w:rPr>
            </w:pPr>
            <w:r>
              <w:rPr>
                <w:sz w:val="22"/>
                <w:szCs w:val="22"/>
                <w:lang w:val="en-US"/>
              </w:rPr>
              <w:t>2010</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52" w:type="pct"/>
            <w:gridSpan w:val="5"/>
            <w:vAlign w:val="center"/>
          </w:tcPr>
          <w:p w:rsidR="00F67B95" w:rsidRPr="00C2517C" w:rsidRDefault="00F67B95" w:rsidP="00D638D4">
            <w:pPr>
              <w:rPr>
                <w:sz w:val="22"/>
                <w:szCs w:val="22"/>
                <w:lang w:val="en-US"/>
              </w:rPr>
            </w:pPr>
          </w:p>
        </w:tc>
      </w:tr>
      <w:tr w:rsidR="00F67B95" w:rsidRPr="00C2517C" w:rsidTr="004931DA">
        <w:trPr>
          <w:trHeight w:val="227"/>
          <w:jc w:val="center"/>
        </w:trPr>
        <w:tc>
          <w:tcPr>
            <w:tcW w:w="1207"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82" w:type="pct"/>
            <w:vAlign w:val="center"/>
          </w:tcPr>
          <w:p w:rsidR="00F67B95" w:rsidRPr="00C2517C" w:rsidRDefault="004931DA" w:rsidP="00D638D4">
            <w:pPr>
              <w:rPr>
                <w:sz w:val="22"/>
                <w:szCs w:val="22"/>
                <w:lang w:val="en-US"/>
              </w:rPr>
            </w:pPr>
            <w:r>
              <w:rPr>
                <w:sz w:val="22"/>
                <w:szCs w:val="22"/>
                <w:lang w:val="en-US"/>
              </w:rPr>
              <w:t>1992</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2152" w:type="pct"/>
            <w:gridSpan w:val="5"/>
            <w:vAlign w:val="center"/>
          </w:tcPr>
          <w:p w:rsidR="00F67B95" w:rsidRPr="00C2517C" w:rsidRDefault="00F67B95" w:rsidP="00D638D4">
            <w:pPr>
              <w:rPr>
                <w:sz w:val="22"/>
                <w:szCs w:val="22"/>
                <w:lang w:val="en-US"/>
              </w:rPr>
            </w:pPr>
          </w:p>
        </w:tc>
      </w:tr>
      <w:tr w:rsidR="00F67B95" w:rsidRPr="00C2517C" w:rsidTr="004931DA">
        <w:trPr>
          <w:trHeight w:val="227"/>
          <w:jc w:val="center"/>
        </w:trPr>
        <w:tc>
          <w:tcPr>
            <w:tcW w:w="1207" w:type="pct"/>
            <w:gridSpan w:val="3"/>
            <w:vAlign w:val="center"/>
          </w:tcPr>
          <w:p w:rsidR="00F67B95" w:rsidRPr="00C2517C" w:rsidRDefault="00F67B95" w:rsidP="00D638D4">
            <w:pPr>
              <w:rPr>
                <w:sz w:val="22"/>
                <w:szCs w:val="22"/>
                <w:lang w:val="en-US"/>
              </w:rPr>
            </w:pPr>
            <w:r w:rsidRPr="00C2517C">
              <w:rPr>
                <w:sz w:val="22"/>
                <w:szCs w:val="22"/>
                <w:lang w:val="en-US"/>
              </w:rPr>
              <w:t xml:space="preserve">Master </w:t>
            </w:r>
            <w:r w:rsidRPr="00C2517C">
              <w:rPr>
                <w:sz w:val="22"/>
                <w:szCs w:val="22"/>
                <w:lang w:val="en-US"/>
              </w:rPr>
              <w:lastRenderedPageBreak/>
              <w:t>degree</w:t>
            </w:r>
          </w:p>
        </w:tc>
        <w:tc>
          <w:tcPr>
            <w:tcW w:w="582" w:type="pct"/>
            <w:vAlign w:val="center"/>
          </w:tcPr>
          <w:p w:rsidR="00F67B95" w:rsidRPr="00C2517C" w:rsidRDefault="004931DA" w:rsidP="00D638D4">
            <w:pPr>
              <w:rPr>
                <w:sz w:val="22"/>
                <w:szCs w:val="22"/>
                <w:lang w:val="en-US"/>
              </w:rPr>
            </w:pPr>
            <w:r>
              <w:rPr>
                <w:sz w:val="22"/>
                <w:szCs w:val="22"/>
                <w:lang w:val="en-US"/>
              </w:rPr>
              <w:lastRenderedPageBreak/>
              <w:t>1984</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 xml:space="preserve">Master </w:t>
            </w:r>
            <w:r w:rsidRPr="00C2517C">
              <w:rPr>
                <w:sz w:val="22"/>
                <w:szCs w:val="22"/>
                <w:lang w:val="en-US"/>
              </w:rPr>
              <w:lastRenderedPageBreak/>
              <w:t>degree</w:t>
            </w:r>
          </w:p>
        </w:tc>
        <w:tc>
          <w:tcPr>
            <w:tcW w:w="2152" w:type="pct"/>
            <w:gridSpan w:val="5"/>
            <w:vAlign w:val="center"/>
          </w:tcPr>
          <w:p w:rsidR="00F67B95" w:rsidRPr="00C2517C" w:rsidRDefault="00F67B95" w:rsidP="00D638D4">
            <w:pPr>
              <w:rPr>
                <w:sz w:val="22"/>
                <w:szCs w:val="22"/>
                <w:lang w:val="en-US"/>
              </w:rPr>
            </w:pPr>
          </w:p>
        </w:tc>
      </w:tr>
      <w:tr w:rsidR="00F67B95" w:rsidRPr="00C2517C" w:rsidTr="004931DA">
        <w:trPr>
          <w:trHeight w:val="227"/>
          <w:jc w:val="center"/>
        </w:trPr>
        <w:tc>
          <w:tcPr>
            <w:tcW w:w="1207" w:type="pct"/>
            <w:gridSpan w:val="3"/>
            <w:vAlign w:val="center"/>
          </w:tcPr>
          <w:p w:rsidR="00F67B95" w:rsidRPr="00C2517C" w:rsidRDefault="00F67B95" w:rsidP="00D638D4">
            <w:pPr>
              <w:rPr>
                <w:sz w:val="22"/>
                <w:szCs w:val="22"/>
                <w:lang w:val="en-US"/>
              </w:rPr>
            </w:pPr>
            <w:r w:rsidRPr="00C2517C">
              <w:rPr>
                <w:sz w:val="22"/>
                <w:szCs w:val="22"/>
                <w:lang w:val="en-US"/>
              </w:rPr>
              <w:lastRenderedPageBreak/>
              <w:t>Master diploma</w:t>
            </w:r>
          </w:p>
        </w:tc>
        <w:tc>
          <w:tcPr>
            <w:tcW w:w="582" w:type="pct"/>
            <w:vAlign w:val="center"/>
          </w:tcPr>
          <w:p w:rsidR="00F67B95" w:rsidRPr="00C2517C" w:rsidRDefault="00F67B95" w:rsidP="00D638D4">
            <w:pPr>
              <w:rPr>
                <w:sz w:val="22"/>
                <w:szCs w:val="22"/>
                <w:lang w:val="en-US"/>
              </w:rPr>
            </w:pP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Master diploma</w:t>
            </w:r>
          </w:p>
        </w:tc>
        <w:tc>
          <w:tcPr>
            <w:tcW w:w="2152" w:type="pct"/>
            <w:gridSpan w:val="5"/>
            <w:vAlign w:val="center"/>
          </w:tcPr>
          <w:p w:rsidR="00F67B95" w:rsidRPr="00C2517C" w:rsidRDefault="00F67B95" w:rsidP="00D638D4">
            <w:pPr>
              <w:rPr>
                <w:sz w:val="22"/>
                <w:szCs w:val="22"/>
                <w:lang w:val="en-US"/>
              </w:rPr>
            </w:pPr>
          </w:p>
        </w:tc>
      </w:tr>
      <w:tr w:rsidR="00F67B95" w:rsidRPr="00C2517C" w:rsidTr="004931DA">
        <w:trPr>
          <w:trHeight w:val="227"/>
          <w:jc w:val="center"/>
        </w:trPr>
        <w:tc>
          <w:tcPr>
            <w:tcW w:w="1207"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582" w:type="pct"/>
            <w:vAlign w:val="center"/>
          </w:tcPr>
          <w:p w:rsidR="00F67B95" w:rsidRPr="00C2517C" w:rsidRDefault="004931DA" w:rsidP="00D638D4">
            <w:pPr>
              <w:rPr>
                <w:sz w:val="22"/>
                <w:szCs w:val="22"/>
                <w:lang w:val="en-US"/>
              </w:rPr>
            </w:pPr>
            <w:r>
              <w:rPr>
                <w:sz w:val="22"/>
                <w:szCs w:val="22"/>
                <w:lang w:val="en-US"/>
              </w:rPr>
              <w:t>1979</w:t>
            </w:r>
          </w:p>
        </w:tc>
        <w:tc>
          <w:tcPr>
            <w:tcW w:w="1059" w:type="pct"/>
            <w:gridSpan w:val="3"/>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52" w:type="pct"/>
            <w:gridSpan w:val="5"/>
            <w:vAlign w:val="center"/>
          </w:tcPr>
          <w:p w:rsidR="00F67B95" w:rsidRPr="00C2517C" w:rsidRDefault="00F67B95" w:rsidP="00D638D4">
            <w:pPr>
              <w:rPr>
                <w:sz w:val="22"/>
                <w:szCs w:val="22"/>
                <w:lang w:val="en-US"/>
              </w:rPr>
            </w:pPr>
          </w:p>
        </w:tc>
      </w:tr>
      <w:tr w:rsidR="00F67B95" w:rsidRPr="00C2517C" w:rsidTr="00D638D4">
        <w:trPr>
          <w:trHeight w:val="227"/>
          <w:jc w:val="center"/>
        </w:trPr>
        <w:tc>
          <w:tcPr>
            <w:tcW w:w="5000" w:type="pct"/>
            <w:gridSpan w:val="12"/>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4931DA">
        <w:trPr>
          <w:trHeight w:val="227"/>
          <w:jc w:val="center"/>
        </w:trPr>
        <w:tc>
          <w:tcPr>
            <w:tcW w:w="479" w:type="pct"/>
            <w:gridSpan w:val="2"/>
            <w:vAlign w:val="center"/>
          </w:tcPr>
          <w:p w:rsidR="00F67B95" w:rsidRPr="00C2517C" w:rsidRDefault="00F67B95" w:rsidP="00D638D4">
            <w:pPr>
              <w:spacing w:after="60"/>
              <w:rPr>
                <w:sz w:val="22"/>
                <w:szCs w:val="22"/>
                <w:lang w:val="en-US"/>
              </w:rPr>
            </w:pPr>
            <w:r w:rsidRPr="00C2517C">
              <w:rPr>
                <w:sz w:val="22"/>
                <w:szCs w:val="22"/>
                <w:lang w:val="en-US"/>
              </w:rPr>
              <w:t>No.</w:t>
            </w:r>
          </w:p>
        </w:tc>
        <w:tc>
          <w:tcPr>
            <w:tcW w:w="1380" w:type="pct"/>
            <w:gridSpan w:val="3"/>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083"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1059"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999"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r>
              <w:rPr>
                <w:sz w:val="22"/>
                <w:szCs w:val="22"/>
                <w:lang w:val="en-US"/>
              </w:rPr>
              <w:t>1</w:t>
            </w:r>
          </w:p>
        </w:tc>
        <w:tc>
          <w:tcPr>
            <w:tcW w:w="1380" w:type="pct"/>
            <w:gridSpan w:val="3"/>
            <w:vAlign w:val="center"/>
          </w:tcPr>
          <w:p w:rsidR="004931DA" w:rsidRPr="005C2ED7" w:rsidRDefault="004931DA" w:rsidP="00C377ED">
            <w:pPr>
              <w:spacing w:after="60"/>
              <w:rPr>
                <w:lang/>
              </w:rPr>
            </w:pPr>
            <w:r>
              <w:rPr>
                <w:color w:val="222222"/>
                <w:shd w:val="clear" w:color="auto" w:fill="FFFFFF"/>
              </w:rPr>
              <w:t>Evolution of plasma created by laser ablation</w:t>
            </w:r>
          </w:p>
        </w:tc>
        <w:tc>
          <w:tcPr>
            <w:tcW w:w="1083" w:type="pct"/>
            <w:gridSpan w:val="3"/>
            <w:vAlign w:val="center"/>
          </w:tcPr>
          <w:p w:rsidR="004931DA" w:rsidRPr="005C2ED7" w:rsidRDefault="004931DA" w:rsidP="00C377ED">
            <w:pPr>
              <w:spacing w:after="60"/>
              <w:rPr>
                <w:lang/>
              </w:rPr>
            </w:pPr>
            <w:r>
              <w:rPr>
                <w:lang/>
              </w:rPr>
              <w:t>Miloš Skočić</w:t>
            </w:r>
          </w:p>
        </w:tc>
        <w:tc>
          <w:tcPr>
            <w:tcW w:w="1059" w:type="pct"/>
            <w:gridSpan w:val="2"/>
            <w:vAlign w:val="center"/>
          </w:tcPr>
          <w:p w:rsidR="004931DA" w:rsidRPr="00A22864" w:rsidRDefault="004931DA" w:rsidP="00C377ED">
            <w:pPr>
              <w:spacing w:after="60"/>
              <w:rPr>
                <w:lang w:val="sr-Cyrl-CS"/>
              </w:rPr>
            </w:pPr>
          </w:p>
        </w:tc>
        <w:tc>
          <w:tcPr>
            <w:tcW w:w="999" w:type="pct"/>
            <w:gridSpan w:val="2"/>
            <w:vAlign w:val="center"/>
          </w:tcPr>
          <w:p w:rsidR="004931DA" w:rsidRPr="005C2ED7" w:rsidRDefault="004931DA" w:rsidP="00C377ED">
            <w:pPr>
              <w:spacing w:after="60"/>
              <w:rPr>
                <w:lang/>
              </w:rPr>
            </w:pPr>
            <w:r>
              <w:rPr>
                <w:lang/>
              </w:rPr>
              <w:t>2016</w:t>
            </w: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r>
              <w:rPr>
                <w:sz w:val="22"/>
                <w:szCs w:val="22"/>
                <w:lang w:val="en-US"/>
              </w:rPr>
              <w:t>2</w:t>
            </w:r>
          </w:p>
        </w:tc>
        <w:tc>
          <w:tcPr>
            <w:tcW w:w="1380" w:type="pct"/>
            <w:gridSpan w:val="3"/>
            <w:vAlign w:val="center"/>
          </w:tcPr>
          <w:p w:rsidR="004931DA" w:rsidRPr="004E6B3F" w:rsidRDefault="004931DA" w:rsidP="00C377ED">
            <w:pPr>
              <w:spacing w:after="60"/>
              <w:rPr>
                <w:lang/>
              </w:rPr>
            </w:pPr>
            <w:r>
              <w:rPr>
                <w:lang/>
              </w:rPr>
              <w:t>Dynamics and expansion of laser induced plasma</w:t>
            </w:r>
          </w:p>
        </w:tc>
        <w:tc>
          <w:tcPr>
            <w:tcW w:w="1083" w:type="pct"/>
            <w:gridSpan w:val="3"/>
            <w:vAlign w:val="center"/>
          </w:tcPr>
          <w:p w:rsidR="004931DA" w:rsidRPr="004E6B3F" w:rsidRDefault="004931DA" w:rsidP="00C377ED">
            <w:pPr>
              <w:spacing w:after="60"/>
              <w:rPr>
                <w:lang/>
              </w:rPr>
            </w:pPr>
            <w:r>
              <w:rPr>
                <w:lang/>
              </w:rPr>
              <w:t>Dejan Dojić</w:t>
            </w:r>
          </w:p>
        </w:tc>
        <w:tc>
          <w:tcPr>
            <w:tcW w:w="1059" w:type="pct"/>
            <w:gridSpan w:val="2"/>
            <w:vAlign w:val="center"/>
          </w:tcPr>
          <w:p w:rsidR="004931DA" w:rsidRPr="004E6B3F" w:rsidRDefault="004931DA" w:rsidP="00C377ED">
            <w:pPr>
              <w:spacing w:after="60"/>
              <w:rPr>
                <w:lang/>
              </w:rPr>
            </w:pPr>
            <w:r>
              <w:rPr>
                <w:lang/>
              </w:rPr>
              <w:t>2020</w:t>
            </w:r>
          </w:p>
        </w:tc>
        <w:tc>
          <w:tcPr>
            <w:tcW w:w="999" w:type="pct"/>
            <w:gridSpan w:val="2"/>
            <w:vAlign w:val="center"/>
          </w:tcPr>
          <w:p w:rsidR="004931DA" w:rsidRPr="00A22864" w:rsidRDefault="004931DA" w:rsidP="00C377ED">
            <w:pPr>
              <w:spacing w:after="60"/>
              <w:rPr>
                <w:lang w:val="sr-Cyrl-CS"/>
              </w:rPr>
            </w:pP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p>
        </w:tc>
        <w:tc>
          <w:tcPr>
            <w:tcW w:w="1380" w:type="pct"/>
            <w:gridSpan w:val="3"/>
            <w:vAlign w:val="center"/>
          </w:tcPr>
          <w:p w:rsidR="004931DA" w:rsidRPr="00C2517C" w:rsidRDefault="004931DA" w:rsidP="00D638D4">
            <w:pPr>
              <w:spacing w:after="60"/>
              <w:rPr>
                <w:sz w:val="22"/>
                <w:szCs w:val="22"/>
                <w:lang w:val="en-US"/>
              </w:rPr>
            </w:pPr>
          </w:p>
        </w:tc>
        <w:tc>
          <w:tcPr>
            <w:tcW w:w="1083" w:type="pct"/>
            <w:gridSpan w:val="3"/>
            <w:vAlign w:val="center"/>
          </w:tcPr>
          <w:p w:rsidR="004931DA" w:rsidRPr="00C2517C" w:rsidRDefault="004931DA" w:rsidP="00D638D4">
            <w:pPr>
              <w:spacing w:after="60"/>
              <w:rPr>
                <w:sz w:val="22"/>
                <w:szCs w:val="22"/>
                <w:lang w:val="en-US"/>
              </w:rPr>
            </w:pPr>
          </w:p>
        </w:tc>
        <w:tc>
          <w:tcPr>
            <w:tcW w:w="1059" w:type="pct"/>
            <w:gridSpan w:val="2"/>
            <w:vAlign w:val="center"/>
          </w:tcPr>
          <w:p w:rsidR="004931DA" w:rsidRPr="00C2517C" w:rsidRDefault="004931DA" w:rsidP="00D638D4">
            <w:pPr>
              <w:spacing w:after="60"/>
              <w:rPr>
                <w:sz w:val="22"/>
                <w:szCs w:val="22"/>
                <w:lang w:val="en-US"/>
              </w:rPr>
            </w:pPr>
          </w:p>
        </w:tc>
        <w:tc>
          <w:tcPr>
            <w:tcW w:w="999" w:type="pct"/>
            <w:gridSpan w:val="2"/>
            <w:vAlign w:val="center"/>
          </w:tcPr>
          <w:p w:rsidR="004931DA" w:rsidRPr="00C2517C" w:rsidRDefault="004931DA" w:rsidP="00D638D4">
            <w:pPr>
              <w:spacing w:after="60"/>
              <w:rPr>
                <w:sz w:val="22"/>
                <w:szCs w:val="22"/>
                <w:lang w:val="en-US"/>
              </w:rPr>
            </w:pP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p>
        </w:tc>
        <w:tc>
          <w:tcPr>
            <w:tcW w:w="1380" w:type="pct"/>
            <w:gridSpan w:val="3"/>
            <w:vAlign w:val="center"/>
          </w:tcPr>
          <w:p w:rsidR="004931DA" w:rsidRPr="00C2517C" w:rsidRDefault="004931DA" w:rsidP="00D638D4">
            <w:pPr>
              <w:spacing w:after="60"/>
              <w:rPr>
                <w:sz w:val="22"/>
                <w:szCs w:val="22"/>
                <w:lang w:val="en-US"/>
              </w:rPr>
            </w:pPr>
          </w:p>
        </w:tc>
        <w:tc>
          <w:tcPr>
            <w:tcW w:w="1083" w:type="pct"/>
            <w:gridSpan w:val="3"/>
            <w:vAlign w:val="center"/>
          </w:tcPr>
          <w:p w:rsidR="004931DA" w:rsidRPr="00C2517C" w:rsidRDefault="004931DA" w:rsidP="00D638D4">
            <w:pPr>
              <w:spacing w:after="60"/>
              <w:rPr>
                <w:sz w:val="22"/>
                <w:szCs w:val="22"/>
                <w:lang w:val="en-US"/>
              </w:rPr>
            </w:pPr>
          </w:p>
        </w:tc>
        <w:tc>
          <w:tcPr>
            <w:tcW w:w="1059" w:type="pct"/>
            <w:gridSpan w:val="2"/>
            <w:vAlign w:val="center"/>
          </w:tcPr>
          <w:p w:rsidR="004931DA" w:rsidRPr="00C2517C" w:rsidRDefault="004931DA" w:rsidP="00D638D4">
            <w:pPr>
              <w:spacing w:after="60"/>
              <w:rPr>
                <w:sz w:val="22"/>
                <w:szCs w:val="22"/>
                <w:lang w:val="en-US"/>
              </w:rPr>
            </w:pPr>
          </w:p>
        </w:tc>
        <w:tc>
          <w:tcPr>
            <w:tcW w:w="999" w:type="pct"/>
            <w:gridSpan w:val="2"/>
            <w:vAlign w:val="center"/>
          </w:tcPr>
          <w:p w:rsidR="004931DA" w:rsidRPr="00C2517C" w:rsidRDefault="004931DA" w:rsidP="00D638D4">
            <w:pPr>
              <w:spacing w:after="60"/>
              <w:rPr>
                <w:sz w:val="22"/>
                <w:szCs w:val="22"/>
                <w:lang w:val="en-US"/>
              </w:rPr>
            </w:pP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p>
        </w:tc>
        <w:tc>
          <w:tcPr>
            <w:tcW w:w="1380" w:type="pct"/>
            <w:gridSpan w:val="3"/>
            <w:vAlign w:val="center"/>
          </w:tcPr>
          <w:p w:rsidR="004931DA" w:rsidRPr="00C2517C" w:rsidRDefault="004931DA" w:rsidP="00D638D4">
            <w:pPr>
              <w:spacing w:after="60"/>
              <w:rPr>
                <w:sz w:val="22"/>
                <w:szCs w:val="22"/>
                <w:lang w:val="en-US"/>
              </w:rPr>
            </w:pPr>
          </w:p>
        </w:tc>
        <w:tc>
          <w:tcPr>
            <w:tcW w:w="1083" w:type="pct"/>
            <w:gridSpan w:val="3"/>
            <w:vAlign w:val="center"/>
          </w:tcPr>
          <w:p w:rsidR="004931DA" w:rsidRPr="00C2517C" w:rsidRDefault="004931DA" w:rsidP="00D638D4">
            <w:pPr>
              <w:spacing w:after="60"/>
              <w:rPr>
                <w:sz w:val="22"/>
                <w:szCs w:val="22"/>
                <w:lang w:val="en-US"/>
              </w:rPr>
            </w:pPr>
          </w:p>
        </w:tc>
        <w:tc>
          <w:tcPr>
            <w:tcW w:w="1059" w:type="pct"/>
            <w:gridSpan w:val="2"/>
            <w:vAlign w:val="center"/>
          </w:tcPr>
          <w:p w:rsidR="004931DA" w:rsidRPr="00C2517C" w:rsidRDefault="004931DA" w:rsidP="00D638D4">
            <w:pPr>
              <w:spacing w:after="60"/>
              <w:rPr>
                <w:sz w:val="22"/>
                <w:szCs w:val="22"/>
                <w:lang w:val="en-US"/>
              </w:rPr>
            </w:pPr>
          </w:p>
        </w:tc>
        <w:tc>
          <w:tcPr>
            <w:tcW w:w="999" w:type="pct"/>
            <w:gridSpan w:val="2"/>
            <w:vAlign w:val="center"/>
          </w:tcPr>
          <w:p w:rsidR="004931DA" w:rsidRPr="00C2517C" w:rsidRDefault="004931DA" w:rsidP="00D638D4">
            <w:pPr>
              <w:spacing w:after="60"/>
              <w:rPr>
                <w:sz w:val="22"/>
                <w:szCs w:val="22"/>
                <w:lang w:val="en-US"/>
              </w:rPr>
            </w:pP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p>
        </w:tc>
        <w:tc>
          <w:tcPr>
            <w:tcW w:w="1380" w:type="pct"/>
            <w:gridSpan w:val="3"/>
            <w:vAlign w:val="center"/>
          </w:tcPr>
          <w:p w:rsidR="004931DA" w:rsidRPr="00C2517C" w:rsidRDefault="004931DA" w:rsidP="00D638D4">
            <w:pPr>
              <w:spacing w:after="60"/>
              <w:rPr>
                <w:sz w:val="22"/>
                <w:szCs w:val="22"/>
                <w:lang w:val="en-US"/>
              </w:rPr>
            </w:pPr>
          </w:p>
        </w:tc>
        <w:tc>
          <w:tcPr>
            <w:tcW w:w="1083" w:type="pct"/>
            <w:gridSpan w:val="3"/>
            <w:vAlign w:val="center"/>
          </w:tcPr>
          <w:p w:rsidR="004931DA" w:rsidRPr="00C2517C" w:rsidRDefault="004931DA" w:rsidP="00D638D4">
            <w:pPr>
              <w:spacing w:after="60"/>
              <w:rPr>
                <w:sz w:val="22"/>
                <w:szCs w:val="22"/>
                <w:lang w:val="en-US"/>
              </w:rPr>
            </w:pPr>
          </w:p>
        </w:tc>
        <w:tc>
          <w:tcPr>
            <w:tcW w:w="1059" w:type="pct"/>
            <w:gridSpan w:val="2"/>
            <w:vAlign w:val="center"/>
          </w:tcPr>
          <w:p w:rsidR="004931DA" w:rsidRPr="00C2517C" w:rsidRDefault="004931DA" w:rsidP="00D638D4">
            <w:pPr>
              <w:spacing w:after="60"/>
              <w:rPr>
                <w:sz w:val="22"/>
                <w:szCs w:val="22"/>
                <w:lang w:val="en-US"/>
              </w:rPr>
            </w:pPr>
          </w:p>
        </w:tc>
        <w:tc>
          <w:tcPr>
            <w:tcW w:w="999" w:type="pct"/>
            <w:gridSpan w:val="2"/>
            <w:vAlign w:val="center"/>
          </w:tcPr>
          <w:p w:rsidR="004931DA" w:rsidRPr="00C2517C" w:rsidRDefault="004931DA" w:rsidP="00D638D4">
            <w:pPr>
              <w:spacing w:after="60"/>
              <w:rPr>
                <w:sz w:val="22"/>
                <w:szCs w:val="22"/>
                <w:lang w:val="en-US"/>
              </w:rPr>
            </w:pP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p>
        </w:tc>
        <w:tc>
          <w:tcPr>
            <w:tcW w:w="1380" w:type="pct"/>
            <w:gridSpan w:val="3"/>
            <w:vAlign w:val="center"/>
          </w:tcPr>
          <w:p w:rsidR="004931DA" w:rsidRPr="00C2517C" w:rsidRDefault="004931DA" w:rsidP="00D638D4">
            <w:pPr>
              <w:spacing w:after="60"/>
              <w:rPr>
                <w:sz w:val="22"/>
                <w:szCs w:val="22"/>
                <w:lang w:val="en-US"/>
              </w:rPr>
            </w:pPr>
          </w:p>
        </w:tc>
        <w:tc>
          <w:tcPr>
            <w:tcW w:w="1083" w:type="pct"/>
            <w:gridSpan w:val="3"/>
            <w:vAlign w:val="center"/>
          </w:tcPr>
          <w:p w:rsidR="004931DA" w:rsidRPr="00C2517C" w:rsidRDefault="004931DA" w:rsidP="00D638D4">
            <w:pPr>
              <w:spacing w:after="60"/>
              <w:rPr>
                <w:sz w:val="22"/>
                <w:szCs w:val="22"/>
                <w:lang w:val="en-US"/>
              </w:rPr>
            </w:pPr>
          </w:p>
        </w:tc>
        <w:tc>
          <w:tcPr>
            <w:tcW w:w="1059" w:type="pct"/>
            <w:gridSpan w:val="2"/>
            <w:vAlign w:val="center"/>
          </w:tcPr>
          <w:p w:rsidR="004931DA" w:rsidRPr="00C2517C" w:rsidRDefault="004931DA" w:rsidP="00D638D4">
            <w:pPr>
              <w:spacing w:after="60"/>
              <w:rPr>
                <w:sz w:val="22"/>
                <w:szCs w:val="22"/>
                <w:lang w:val="en-US"/>
              </w:rPr>
            </w:pPr>
          </w:p>
        </w:tc>
        <w:tc>
          <w:tcPr>
            <w:tcW w:w="999" w:type="pct"/>
            <w:gridSpan w:val="2"/>
            <w:vAlign w:val="center"/>
          </w:tcPr>
          <w:p w:rsidR="004931DA" w:rsidRPr="00C2517C" w:rsidRDefault="004931DA" w:rsidP="00D638D4">
            <w:pPr>
              <w:spacing w:after="60"/>
              <w:rPr>
                <w:sz w:val="22"/>
                <w:szCs w:val="22"/>
                <w:lang w:val="en-US"/>
              </w:rPr>
            </w:pPr>
          </w:p>
        </w:tc>
      </w:tr>
      <w:tr w:rsidR="004931DA" w:rsidRPr="00C2517C" w:rsidTr="004931DA">
        <w:trPr>
          <w:trHeight w:val="227"/>
          <w:jc w:val="center"/>
        </w:trPr>
        <w:tc>
          <w:tcPr>
            <w:tcW w:w="479" w:type="pct"/>
            <w:gridSpan w:val="2"/>
            <w:vAlign w:val="center"/>
          </w:tcPr>
          <w:p w:rsidR="004931DA" w:rsidRPr="00C2517C" w:rsidRDefault="004931DA" w:rsidP="00D638D4">
            <w:pPr>
              <w:spacing w:after="60"/>
              <w:rPr>
                <w:sz w:val="22"/>
                <w:szCs w:val="22"/>
                <w:lang w:val="en-US"/>
              </w:rPr>
            </w:pPr>
          </w:p>
        </w:tc>
        <w:tc>
          <w:tcPr>
            <w:tcW w:w="1380" w:type="pct"/>
            <w:gridSpan w:val="3"/>
            <w:vAlign w:val="center"/>
          </w:tcPr>
          <w:p w:rsidR="004931DA" w:rsidRPr="00C2517C" w:rsidRDefault="004931DA" w:rsidP="00D638D4">
            <w:pPr>
              <w:spacing w:after="60"/>
              <w:rPr>
                <w:sz w:val="22"/>
                <w:szCs w:val="22"/>
                <w:lang w:val="en-US"/>
              </w:rPr>
            </w:pPr>
          </w:p>
        </w:tc>
        <w:tc>
          <w:tcPr>
            <w:tcW w:w="1083" w:type="pct"/>
            <w:gridSpan w:val="3"/>
            <w:vAlign w:val="center"/>
          </w:tcPr>
          <w:p w:rsidR="004931DA" w:rsidRPr="00C2517C" w:rsidRDefault="004931DA" w:rsidP="00D638D4">
            <w:pPr>
              <w:spacing w:after="60"/>
              <w:rPr>
                <w:sz w:val="22"/>
                <w:szCs w:val="22"/>
                <w:lang w:val="en-US"/>
              </w:rPr>
            </w:pPr>
          </w:p>
        </w:tc>
        <w:tc>
          <w:tcPr>
            <w:tcW w:w="1059" w:type="pct"/>
            <w:gridSpan w:val="2"/>
            <w:vAlign w:val="center"/>
          </w:tcPr>
          <w:p w:rsidR="004931DA" w:rsidRPr="00C2517C" w:rsidRDefault="004931DA" w:rsidP="00D638D4">
            <w:pPr>
              <w:spacing w:after="60"/>
              <w:rPr>
                <w:sz w:val="22"/>
                <w:szCs w:val="22"/>
                <w:lang w:val="en-US"/>
              </w:rPr>
            </w:pPr>
          </w:p>
        </w:tc>
        <w:tc>
          <w:tcPr>
            <w:tcW w:w="999" w:type="pct"/>
            <w:gridSpan w:val="2"/>
            <w:vAlign w:val="center"/>
          </w:tcPr>
          <w:p w:rsidR="004931DA" w:rsidRPr="00C2517C" w:rsidRDefault="004931DA" w:rsidP="00D638D4">
            <w:pPr>
              <w:spacing w:after="60"/>
              <w:rPr>
                <w:sz w:val="22"/>
                <w:szCs w:val="22"/>
                <w:lang w:val="en-US"/>
              </w:rPr>
            </w:pPr>
          </w:p>
        </w:tc>
      </w:tr>
      <w:tr w:rsidR="004931DA" w:rsidRPr="00C2517C" w:rsidTr="00D638D4">
        <w:trPr>
          <w:trHeight w:val="227"/>
          <w:jc w:val="center"/>
        </w:trPr>
        <w:tc>
          <w:tcPr>
            <w:tcW w:w="5000" w:type="pct"/>
            <w:gridSpan w:val="12"/>
            <w:vAlign w:val="center"/>
          </w:tcPr>
          <w:p w:rsidR="004931DA" w:rsidRPr="00C2517C" w:rsidRDefault="004931DA"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4931DA" w:rsidRPr="00C2517C" w:rsidTr="00D638D4">
        <w:trPr>
          <w:trHeight w:val="227"/>
          <w:jc w:val="center"/>
        </w:trPr>
        <w:tc>
          <w:tcPr>
            <w:tcW w:w="5000" w:type="pct"/>
            <w:gridSpan w:val="12"/>
            <w:vAlign w:val="center"/>
          </w:tcPr>
          <w:p w:rsidR="004931DA" w:rsidRPr="00C2517C" w:rsidRDefault="004931DA"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4931DA" w:rsidRPr="00C2517C" w:rsidRDefault="004931DA"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4931DA" w:rsidRPr="00C2517C" w:rsidTr="004931DA">
        <w:trPr>
          <w:trHeight w:val="227"/>
          <w:jc w:val="center"/>
        </w:trPr>
        <w:tc>
          <w:tcPr>
            <w:tcW w:w="453" w:type="pct"/>
            <w:vAlign w:val="center"/>
          </w:tcPr>
          <w:p w:rsidR="004931DA" w:rsidRPr="0010696B" w:rsidRDefault="004931DA" w:rsidP="00C377ED">
            <w:pPr>
              <w:spacing w:after="60"/>
              <w:rPr>
                <w:b/>
                <w:lang/>
              </w:rPr>
            </w:pPr>
            <w:r>
              <w:rPr>
                <w:b/>
                <w:lang/>
              </w:rPr>
              <w:t>1</w:t>
            </w:r>
          </w:p>
        </w:tc>
        <w:tc>
          <w:tcPr>
            <w:tcW w:w="3986" w:type="pct"/>
            <w:gridSpan w:val="10"/>
            <w:vAlign w:val="center"/>
          </w:tcPr>
          <w:p w:rsidR="004931DA" w:rsidRPr="00567A0D" w:rsidRDefault="004931DA" w:rsidP="00C377ED">
            <w:pPr>
              <w:rPr>
                <w:rFonts w:ascii="CMR10" w:hAnsi="CMR10" w:cs="CMR10"/>
                <w:sz w:val="16"/>
                <w:szCs w:val="16"/>
              </w:rPr>
            </w:pPr>
            <w:r w:rsidRPr="00567A0D">
              <w:rPr>
                <w:rFonts w:ascii="CMR10" w:hAnsi="CMR10" w:cs="CMR10"/>
                <w:sz w:val="16"/>
                <w:szCs w:val="16"/>
              </w:rPr>
              <w:t>Dejan Dojic, Milos Skocic, Srdjan Bukvic, and Stevan Djenize. \Experi-</w:t>
            </w:r>
          </w:p>
          <w:p w:rsidR="004931DA" w:rsidRPr="00567A0D" w:rsidRDefault="004931DA" w:rsidP="00C377ED">
            <w:pPr>
              <w:rPr>
                <w:rFonts w:ascii="CMR10" w:hAnsi="CMR10" w:cs="CMR10"/>
                <w:sz w:val="16"/>
                <w:szCs w:val="16"/>
              </w:rPr>
            </w:pPr>
            <w:r w:rsidRPr="00567A0D">
              <w:rPr>
                <w:rFonts w:ascii="CMR10" w:hAnsi="CMR10" w:cs="CMR10"/>
                <w:sz w:val="16"/>
                <w:szCs w:val="16"/>
              </w:rPr>
              <w:t>mental Stark broadening parameters for singly ionized Molybdenum spec-</w:t>
            </w:r>
          </w:p>
          <w:p w:rsidR="004931DA" w:rsidRPr="00567A0D" w:rsidRDefault="004931DA" w:rsidP="00C377ED">
            <w:pPr>
              <w:rPr>
                <w:rFonts w:ascii="CMTT10" w:hAnsi="CMTT10" w:cs="CMTT10"/>
                <w:sz w:val="16"/>
                <w:szCs w:val="16"/>
              </w:rPr>
            </w:pPr>
            <w:r w:rsidRPr="00567A0D">
              <w:rPr>
                <w:rFonts w:ascii="CMR10" w:hAnsi="CMR10" w:cs="CMR10"/>
                <w:sz w:val="16"/>
                <w:szCs w:val="16"/>
              </w:rPr>
              <w:t xml:space="preserve">tral lines in near UV". In: </w:t>
            </w:r>
            <w:r w:rsidRPr="00567A0D">
              <w:rPr>
                <w:rFonts w:ascii="CMTI10" w:hAnsi="CMTI10" w:cs="CMTI10"/>
                <w:b/>
                <w:sz w:val="16"/>
                <w:szCs w:val="16"/>
              </w:rPr>
              <w:t>JQSRT</w:t>
            </w:r>
            <w:r w:rsidRPr="00567A0D">
              <w:rPr>
                <w:rFonts w:ascii="CMTI10" w:hAnsi="CMTI10" w:cs="CMTI10"/>
                <w:sz w:val="16"/>
                <w:szCs w:val="16"/>
              </w:rPr>
              <w:t xml:space="preserve"> </w:t>
            </w:r>
            <w:r w:rsidRPr="00567A0D">
              <w:rPr>
                <w:rFonts w:ascii="CMR10" w:hAnsi="CMR10" w:cs="CMR10"/>
                <w:sz w:val="16"/>
                <w:szCs w:val="16"/>
              </w:rPr>
              <w:t xml:space="preserve">(2020).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10.1016/j.jqsrt.2020.</w:t>
            </w:r>
          </w:p>
          <w:p w:rsidR="004931DA" w:rsidRPr="00567A0D" w:rsidRDefault="004931DA" w:rsidP="00C377ED">
            <w:pPr>
              <w:rPr>
                <w:rFonts w:ascii="CMR10" w:hAnsi="CMR10" w:cs="CMR10"/>
                <w:sz w:val="16"/>
                <w:szCs w:val="16"/>
              </w:rPr>
            </w:pPr>
            <w:r w:rsidRPr="00567A0D">
              <w:rPr>
                <w:rFonts w:ascii="CMTT10" w:hAnsi="CMTT10" w:cs="CMTT10"/>
                <w:sz w:val="16"/>
                <w:szCs w:val="16"/>
              </w:rPr>
              <w:t>106997</w:t>
            </w:r>
            <w:r w:rsidRPr="00567A0D">
              <w:rPr>
                <w:rFonts w:ascii="CMR10" w:hAnsi="CMR10" w:cs="CMR10"/>
                <w:sz w:val="16"/>
                <w:szCs w:val="16"/>
              </w:rPr>
              <w:t>.</w:t>
            </w:r>
          </w:p>
          <w:p w:rsidR="004931DA" w:rsidRPr="00D6537D" w:rsidRDefault="004931DA" w:rsidP="00C377ED">
            <w:pPr>
              <w:rPr>
                <w:rFonts w:asciiTheme="minorHAnsi" w:hAnsiTheme="minorHAnsi" w:cs="CMR10"/>
                <w:b/>
                <w:sz w:val="16"/>
                <w:szCs w:val="16"/>
              </w:rPr>
            </w:pPr>
            <w:r w:rsidRPr="00567A0D">
              <w:rPr>
                <w:rFonts w:ascii="CMR10" w:hAnsi="CMR10" w:cs="CMR10"/>
                <w:b/>
                <w:sz w:val="16"/>
                <w:szCs w:val="16"/>
              </w:rPr>
              <w:t>M21; IF5 2.883;IF 2.955</w:t>
            </w: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10696B" w:rsidRDefault="004931DA" w:rsidP="00C377ED">
            <w:pPr>
              <w:spacing w:after="60"/>
              <w:rPr>
                <w:b/>
                <w:lang/>
              </w:rPr>
            </w:pPr>
            <w:r>
              <w:rPr>
                <w:b/>
                <w:lang/>
              </w:rPr>
              <w:t>2</w:t>
            </w:r>
          </w:p>
        </w:tc>
        <w:tc>
          <w:tcPr>
            <w:tcW w:w="3986" w:type="pct"/>
            <w:gridSpan w:val="10"/>
            <w:vAlign w:val="center"/>
          </w:tcPr>
          <w:p w:rsidR="004931DA" w:rsidRPr="00567A0D" w:rsidRDefault="004931DA" w:rsidP="00C377ED">
            <w:pPr>
              <w:rPr>
                <w:rFonts w:ascii="CMR10" w:hAnsi="CMR10" w:cs="CMR10"/>
                <w:sz w:val="16"/>
                <w:szCs w:val="16"/>
              </w:rPr>
            </w:pPr>
            <w:r w:rsidRPr="00567A0D">
              <w:rPr>
                <w:rFonts w:ascii="CMR10" w:hAnsi="CMR10" w:cs="CMR10"/>
                <w:sz w:val="16"/>
                <w:szCs w:val="16"/>
              </w:rPr>
              <w:t>Dejan Dojic, Milos Skocic, Srdjan Bukvic, and Stevan Djenize. \Experi-</w:t>
            </w:r>
          </w:p>
          <w:p w:rsidR="004931DA" w:rsidRPr="00567A0D" w:rsidRDefault="004931DA" w:rsidP="00C377ED">
            <w:pPr>
              <w:rPr>
                <w:rFonts w:ascii="CMR10" w:hAnsi="CMR10" w:cs="CMR10"/>
                <w:sz w:val="16"/>
                <w:szCs w:val="16"/>
              </w:rPr>
            </w:pPr>
            <w:r w:rsidRPr="00567A0D">
              <w:rPr>
                <w:rFonts w:ascii="CMR10" w:hAnsi="CMR10" w:cs="CMR10"/>
                <w:sz w:val="16"/>
                <w:szCs w:val="16"/>
              </w:rPr>
              <w:t>mental Stark widths of Mo I and Mo II spectral lines in visible region". In:</w:t>
            </w:r>
          </w:p>
          <w:p w:rsidR="004931DA" w:rsidRPr="00567A0D" w:rsidRDefault="004931DA" w:rsidP="00C377ED">
            <w:pPr>
              <w:rPr>
                <w:rFonts w:ascii="CMTT10" w:hAnsi="CMTT10" w:cs="CMTT10"/>
                <w:sz w:val="16"/>
                <w:szCs w:val="16"/>
              </w:rPr>
            </w:pPr>
            <w:r w:rsidRPr="00567A0D">
              <w:rPr>
                <w:rFonts w:ascii="CMTI10" w:hAnsi="CMTI10" w:cs="CMTI10"/>
                <w:b/>
                <w:sz w:val="16"/>
                <w:szCs w:val="16"/>
              </w:rPr>
              <w:t>Journal of Physics B Atomic Molecular Physics</w:t>
            </w:r>
            <w:r w:rsidRPr="00567A0D">
              <w:rPr>
                <w:rFonts w:ascii="CMTI10" w:hAnsi="CMTI10" w:cs="CMTI10"/>
                <w:sz w:val="16"/>
                <w:szCs w:val="16"/>
              </w:rPr>
              <w:t xml:space="preserve"> </w:t>
            </w:r>
            <w:r w:rsidRPr="00567A0D">
              <w:rPr>
                <w:rFonts w:ascii="CMR10" w:hAnsi="CMR10" w:cs="CMR10"/>
                <w:sz w:val="16"/>
                <w:szCs w:val="16"/>
              </w:rPr>
              <w:t xml:space="preserve">53 </w:t>
            </w:r>
            <w:r w:rsidRPr="00567A0D">
              <w:rPr>
                <w:rFonts w:ascii="CMR10" w:hAnsi="CMR10" w:cs="CMR10"/>
                <w:sz w:val="16"/>
                <w:szCs w:val="16"/>
              </w:rPr>
              <w:lastRenderedPageBreak/>
              <w:t xml:space="preserve">(2020).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https:</w:t>
            </w:r>
          </w:p>
          <w:p w:rsidR="004931DA" w:rsidRPr="00567A0D" w:rsidRDefault="004931DA" w:rsidP="00C377ED">
            <w:pPr>
              <w:rPr>
                <w:rFonts w:ascii="CMR10" w:hAnsi="CMR10" w:cs="CMR10"/>
                <w:sz w:val="16"/>
                <w:szCs w:val="16"/>
              </w:rPr>
            </w:pPr>
            <w:r w:rsidRPr="00567A0D">
              <w:rPr>
                <w:rFonts w:ascii="CMTT10" w:hAnsi="CMTT10" w:cs="CMTT10"/>
                <w:sz w:val="16"/>
                <w:szCs w:val="16"/>
              </w:rPr>
              <w:t>//doi.org/10.1088/1361-6455/ab5547</w:t>
            </w:r>
            <w:r w:rsidRPr="00567A0D">
              <w:rPr>
                <w:rFonts w:ascii="CMR10" w:hAnsi="CMR10" w:cs="CMR10"/>
                <w:sz w:val="16"/>
                <w:szCs w:val="16"/>
              </w:rPr>
              <w:t>.</w:t>
            </w:r>
          </w:p>
          <w:p w:rsidR="004931DA" w:rsidRPr="00AA6630" w:rsidRDefault="004931DA" w:rsidP="00C377ED">
            <w:pPr>
              <w:rPr>
                <w:rFonts w:asciiTheme="minorHAnsi" w:hAnsiTheme="minorHAnsi" w:cs="CMR10"/>
                <w:b/>
                <w:sz w:val="16"/>
                <w:szCs w:val="16"/>
              </w:rPr>
            </w:pPr>
            <w:r w:rsidRPr="00567A0D">
              <w:rPr>
                <w:rFonts w:ascii="CMR10" w:hAnsi="CMR10" w:cs="CMR10"/>
                <w:b/>
                <w:sz w:val="16"/>
                <w:szCs w:val="16"/>
              </w:rPr>
              <w:t>M22; IF5 1.778; IF 2.115</w:t>
            </w: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10696B" w:rsidRDefault="004931DA" w:rsidP="00C377ED">
            <w:pPr>
              <w:spacing w:after="60"/>
              <w:rPr>
                <w:b/>
                <w:lang/>
              </w:rPr>
            </w:pPr>
            <w:r>
              <w:rPr>
                <w:b/>
                <w:lang/>
              </w:rPr>
              <w:lastRenderedPageBreak/>
              <w:t>3</w:t>
            </w:r>
          </w:p>
        </w:tc>
        <w:tc>
          <w:tcPr>
            <w:tcW w:w="3986" w:type="pct"/>
            <w:gridSpan w:val="10"/>
            <w:vAlign w:val="center"/>
          </w:tcPr>
          <w:p w:rsidR="004931DA" w:rsidRPr="00567A0D" w:rsidRDefault="004931DA" w:rsidP="00C377ED">
            <w:pPr>
              <w:rPr>
                <w:rFonts w:ascii="CMR10" w:hAnsi="CMR10" w:cs="CMR10"/>
                <w:sz w:val="16"/>
                <w:szCs w:val="16"/>
              </w:rPr>
            </w:pPr>
            <w:r w:rsidRPr="00567A0D">
              <w:rPr>
                <w:rFonts w:ascii="CMR10" w:hAnsi="CMR10" w:cs="CMR10"/>
                <w:sz w:val="16"/>
                <w:szCs w:val="16"/>
              </w:rPr>
              <w:t>Dejan Dojic, Milos Skocic, Srdjan Bukvic, and Stevan Djenize. \Stark</w:t>
            </w:r>
          </w:p>
          <w:p w:rsidR="004931DA" w:rsidRPr="00567A0D" w:rsidRDefault="004931DA" w:rsidP="00C377ED">
            <w:pPr>
              <w:rPr>
                <w:rFonts w:ascii="CMR10" w:hAnsi="CMR10" w:cs="CMR10"/>
                <w:sz w:val="16"/>
                <w:szCs w:val="16"/>
              </w:rPr>
            </w:pPr>
            <w:r w:rsidRPr="00567A0D">
              <w:rPr>
                <w:rFonts w:ascii="CMR10" w:hAnsi="CMR10" w:cs="CMR10"/>
                <w:sz w:val="16"/>
                <w:szCs w:val="16"/>
              </w:rPr>
              <w:t>broadening measurements of Al II, Al III and He I 388.86 nm spectral lines</w:t>
            </w:r>
          </w:p>
          <w:p w:rsidR="004931DA" w:rsidRPr="00567A0D" w:rsidRDefault="004931DA" w:rsidP="00C377ED">
            <w:pPr>
              <w:rPr>
                <w:rFonts w:ascii="CMR10" w:hAnsi="CMR10" w:cs="CMR10"/>
                <w:sz w:val="16"/>
                <w:szCs w:val="16"/>
              </w:rPr>
            </w:pPr>
            <w:r w:rsidRPr="00567A0D">
              <w:rPr>
                <w:rFonts w:ascii="CMR10" w:hAnsi="CMR10" w:cs="CMR10"/>
                <w:sz w:val="16"/>
                <w:szCs w:val="16"/>
              </w:rPr>
              <w:t xml:space="preserve">at high electron densities". In: </w:t>
            </w:r>
            <w:r w:rsidRPr="00567A0D">
              <w:rPr>
                <w:rFonts w:ascii="CMTI10" w:hAnsi="CMTI10" w:cs="CMTI10"/>
                <w:b/>
                <w:sz w:val="16"/>
                <w:szCs w:val="16"/>
              </w:rPr>
              <w:t>Spectrochimica Acta</w:t>
            </w:r>
            <w:r w:rsidRPr="00567A0D">
              <w:rPr>
                <w:rFonts w:ascii="CMTI10" w:hAnsi="CMTI10" w:cs="CMTI10"/>
                <w:sz w:val="16"/>
                <w:szCs w:val="16"/>
              </w:rPr>
              <w:t xml:space="preserve"> </w:t>
            </w:r>
            <w:r w:rsidRPr="00567A0D">
              <w:rPr>
                <w:rFonts w:ascii="CMR10" w:hAnsi="CMR10" w:cs="CMR10"/>
                <w:sz w:val="16"/>
                <w:szCs w:val="16"/>
              </w:rPr>
              <w:t>166, 105816 (2020),</w:t>
            </w:r>
          </w:p>
          <w:p w:rsidR="004931DA" w:rsidRPr="00567A0D" w:rsidRDefault="004931DA" w:rsidP="00C377ED">
            <w:pPr>
              <w:rPr>
                <w:rFonts w:ascii="CMR10" w:hAnsi="CMR10" w:cs="CMR10"/>
                <w:sz w:val="16"/>
                <w:szCs w:val="16"/>
              </w:rPr>
            </w:pPr>
            <w:r w:rsidRPr="00567A0D">
              <w:rPr>
                <w:rFonts w:ascii="CMR10" w:hAnsi="CMR10" w:cs="CMR10"/>
                <w:sz w:val="16"/>
                <w:szCs w:val="16"/>
              </w:rPr>
              <w:t xml:space="preserve">p. 105816.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10.1016/j.sab.2020.105816</w:t>
            </w:r>
            <w:r w:rsidRPr="00567A0D">
              <w:rPr>
                <w:rFonts w:ascii="CMR10" w:hAnsi="CMR10" w:cs="CMR10"/>
                <w:sz w:val="16"/>
                <w:szCs w:val="16"/>
              </w:rPr>
              <w:t>.</w:t>
            </w:r>
          </w:p>
          <w:p w:rsidR="004931DA" w:rsidRPr="00111E1B" w:rsidRDefault="004931DA" w:rsidP="00C377ED">
            <w:pPr>
              <w:rPr>
                <w:rFonts w:asciiTheme="minorHAnsi" w:hAnsiTheme="minorHAnsi" w:cs="CMR10"/>
                <w:b/>
                <w:sz w:val="16"/>
                <w:szCs w:val="16"/>
              </w:rPr>
            </w:pPr>
            <w:r w:rsidRPr="00567A0D">
              <w:rPr>
                <w:rFonts w:ascii="CMR10" w:hAnsi="CMR10" w:cs="CMR10"/>
                <w:b/>
                <w:sz w:val="16"/>
                <w:szCs w:val="16"/>
              </w:rPr>
              <w:t>M21; IF5 3.251; IF 3.101</w:t>
            </w: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10696B" w:rsidRDefault="004931DA" w:rsidP="00C377ED">
            <w:pPr>
              <w:spacing w:after="60"/>
              <w:rPr>
                <w:b/>
                <w:lang/>
              </w:rPr>
            </w:pPr>
            <w:r>
              <w:rPr>
                <w:b/>
                <w:lang/>
              </w:rPr>
              <w:t>4</w:t>
            </w:r>
          </w:p>
        </w:tc>
        <w:tc>
          <w:tcPr>
            <w:tcW w:w="3986" w:type="pct"/>
            <w:gridSpan w:val="10"/>
            <w:vAlign w:val="center"/>
          </w:tcPr>
          <w:p w:rsidR="004931DA" w:rsidRPr="00567A0D" w:rsidRDefault="004931DA" w:rsidP="00C377ED">
            <w:pPr>
              <w:rPr>
                <w:rFonts w:ascii="CMR10" w:hAnsi="CMR10" w:cs="CMR10"/>
                <w:sz w:val="16"/>
                <w:szCs w:val="16"/>
              </w:rPr>
            </w:pPr>
            <w:r w:rsidRPr="00567A0D">
              <w:rPr>
                <w:rFonts w:ascii="CMR10" w:hAnsi="CMR10" w:cs="CMR10"/>
                <w:sz w:val="16"/>
                <w:szCs w:val="16"/>
              </w:rPr>
              <w:t>M. Skocic, D. Dojic, and S. Bukvic. \Consideration of optical time of</w:t>
            </w:r>
          </w:p>
          <w:p w:rsidR="004931DA" w:rsidRPr="00567A0D" w:rsidRDefault="004931DA" w:rsidP="00C377ED">
            <w:pPr>
              <w:rPr>
                <w:rFonts w:ascii="CMTI10" w:hAnsi="CMTI10" w:cs="CMTI10"/>
                <w:sz w:val="16"/>
                <w:szCs w:val="16"/>
              </w:rPr>
            </w:pPr>
            <w:r w:rsidRPr="00567A0D">
              <w:rPr>
                <w:rFonts w:ascii="CMR10" w:hAnsi="CMR10" w:cs="CMR10"/>
                <w:sz w:val="16"/>
                <w:szCs w:val="16"/>
              </w:rPr>
              <w:t xml:space="preserve">ight measurement in laser induced plasmas". In: </w:t>
            </w:r>
            <w:r w:rsidRPr="00567A0D">
              <w:rPr>
                <w:rFonts w:ascii="CMTI10" w:hAnsi="CMTI10" w:cs="CMTI10"/>
                <w:b/>
                <w:sz w:val="16"/>
                <w:szCs w:val="16"/>
              </w:rPr>
              <w:t>Spectrochimica Acta</w:t>
            </w:r>
          </w:p>
          <w:p w:rsidR="004931DA" w:rsidRPr="00567A0D" w:rsidRDefault="004931DA" w:rsidP="00C377ED">
            <w:pPr>
              <w:rPr>
                <w:rFonts w:ascii="CMR10" w:hAnsi="CMR10" w:cs="CMR10"/>
                <w:sz w:val="16"/>
                <w:szCs w:val="16"/>
              </w:rPr>
            </w:pPr>
            <w:r w:rsidRPr="00567A0D">
              <w:rPr>
                <w:rFonts w:ascii="CMR10" w:hAnsi="CMR10" w:cs="CMR10"/>
                <w:sz w:val="16"/>
                <w:szCs w:val="16"/>
              </w:rPr>
              <w:t xml:space="preserve">165, 105786 (2020), p. 105786.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10.1016/j.sab.2020.105786</w:t>
            </w:r>
            <w:r w:rsidRPr="00567A0D">
              <w:rPr>
                <w:rFonts w:ascii="CMR10" w:hAnsi="CMR10" w:cs="CMR10"/>
                <w:sz w:val="16"/>
                <w:szCs w:val="16"/>
              </w:rPr>
              <w:t>.</w:t>
            </w:r>
          </w:p>
          <w:p w:rsidR="004931DA" w:rsidRPr="00111E1B" w:rsidRDefault="004931DA" w:rsidP="00C377ED">
            <w:pPr>
              <w:rPr>
                <w:rFonts w:asciiTheme="minorHAnsi" w:hAnsiTheme="minorHAnsi" w:cs="CMR10"/>
                <w:b/>
                <w:sz w:val="16"/>
                <w:szCs w:val="16"/>
              </w:rPr>
            </w:pPr>
            <w:r w:rsidRPr="00567A0D">
              <w:rPr>
                <w:rFonts w:ascii="CMR10" w:hAnsi="CMR10" w:cs="CMR10"/>
                <w:b/>
                <w:sz w:val="16"/>
                <w:szCs w:val="16"/>
              </w:rPr>
              <w:t>M21; IF5 3.251; IF 3.101</w:t>
            </w: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10696B" w:rsidRDefault="004931DA" w:rsidP="00C377ED">
            <w:pPr>
              <w:spacing w:after="60"/>
              <w:rPr>
                <w:b/>
                <w:lang/>
              </w:rPr>
            </w:pPr>
            <w:r>
              <w:rPr>
                <w:b/>
                <w:lang/>
              </w:rPr>
              <w:t>5</w:t>
            </w:r>
          </w:p>
        </w:tc>
        <w:tc>
          <w:tcPr>
            <w:tcW w:w="3986" w:type="pct"/>
            <w:gridSpan w:val="10"/>
            <w:vAlign w:val="center"/>
          </w:tcPr>
          <w:p w:rsidR="004931DA" w:rsidRPr="00567A0D" w:rsidRDefault="004931DA" w:rsidP="00C377ED">
            <w:pPr>
              <w:rPr>
                <w:rFonts w:ascii="CMR10" w:hAnsi="CMR10" w:cs="CMR10"/>
                <w:sz w:val="16"/>
                <w:szCs w:val="16"/>
              </w:rPr>
            </w:pPr>
            <w:r w:rsidRPr="00567A0D">
              <w:rPr>
                <w:rFonts w:ascii="CMR10" w:hAnsi="CMR10" w:cs="CMR10"/>
                <w:sz w:val="16"/>
                <w:szCs w:val="16"/>
              </w:rPr>
              <w:t>] Dejan Dojic, Milos Skocic, Srdjan Bukvic, and Stevan Djenize. \Stark</w:t>
            </w:r>
          </w:p>
          <w:p w:rsidR="004931DA" w:rsidRPr="00567A0D" w:rsidRDefault="004931DA" w:rsidP="00C377ED">
            <w:pPr>
              <w:rPr>
                <w:rFonts w:ascii="CMR10" w:hAnsi="CMR10" w:cs="CMR10"/>
                <w:sz w:val="16"/>
                <w:szCs w:val="16"/>
              </w:rPr>
            </w:pPr>
            <w:r w:rsidRPr="00567A0D">
              <w:rPr>
                <w:rFonts w:ascii="CMR10" w:hAnsi="CMR10" w:cs="CMR10"/>
                <w:sz w:val="16"/>
                <w:szCs w:val="16"/>
              </w:rPr>
              <w:t>broadening and shift</w:t>
            </w:r>
            <w:r w:rsidRPr="00567A0D">
              <w:rPr>
                <w:rFonts w:asciiTheme="minorHAnsi" w:hAnsiTheme="minorHAnsi" w:cs="CMR10"/>
                <w:sz w:val="16"/>
                <w:szCs w:val="16"/>
              </w:rPr>
              <w:t xml:space="preserve"> </w:t>
            </w:r>
            <w:r w:rsidRPr="00567A0D">
              <w:rPr>
                <w:rFonts w:ascii="CMR10" w:hAnsi="CMR10" w:cs="CMR10"/>
                <w:sz w:val="16"/>
                <w:szCs w:val="16"/>
              </w:rPr>
              <w:t xml:space="preserve">of selected Ge II spectral lines". In: </w:t>
            </w:r>
            <w:r w:rsidRPr="00567A0D">
              <w:rPr>
                <w:rFonts w:ascii="CMTI10" w:hAnsi="CMTI10" w:cs="CMTI10"/>
                <w:b/>
                <w:sz w:val="16"/>
                <w:szCs w:val="16"/>
              </w:rPr>
              <w:t>MNRAS</w:t>
            </w:r>
            <w:r w:rsidRPr="00567A0D">
              <w:rPr>
                <w:rFonts w:ascii="CMTI10" w:hAnsi="CMTI10" w:cs="CMTI10"/>
                <w:sz w:val="16"/>
                <w:szCs w:val="16"/>
              </w:rPr>
              <w:t xml:space="preserve"> </w:t>
            </w:r>
            <w:r w:rsidRPr="00567A0D">
              <w:rPr>
                <w:rFonts w:ascii="CMR10" w:hAnsi="CMR10" w:cs="CMR10"/>
                <w:sz w:val="16"/>
                <w:szCs w:val="16"/>
              </w:rPr>
              <w:t>484.3</w:t>
            </w:r>
          </w:p>
          <w:p w:rsidR="004931DA" w:rsidRPr="00567A0D" w:rsidRDefault="004931DA" w:rsidP="00C377ED">
            <w:pPr>
              <w:rPr>
                <w:rFonts w:ascii="CMR10" w:hAnsi="CMR10" w:cs="CMR10"/>
                <w:sz w:val="16"/>
                <w:szCs w:val="16"/>
              </w:rPr>
            </w:pPr>
            <w:r w:rsidRPr="00567A0D">
              <w:rPr>
                <w:rFonts w:ascii="CMR10" w:hAnsi="CMR10" w:cs="CMR10"/>
                <w:sz w:val="16"/>
                <w:szCs w:val="16"/>
              </w:rPr>
              <w:t xml:space="preserve">(2019), pp. 3419{3424.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10.1093/mnras/stz251</w:t>
            </w:r>
            <w:r w:rsidRPr="00567A0D">
              <w:rPr>
                <w:rFonts w:ascii="CMR10" w:hAnsi="CMR10" w:cs="CMR10"/>
                <w:sz w:val="16"/>
                <w:szCs w:val="16"/>
              </w:rPr>
              <w:t>.</w:t>
            </w:r>
          </w:p>
          <w:p w:rsidR="004931DA" w:rsidRPr="00111E1B" w:rsidRDefault="004931DA" w:rsidP="00C377ED">
            <w:pPr>
              <w:rPr>
                <w:rFonts w:asciiTheme="minorHAnsi" w:hAnsiTheme="minorHAnsi" w:cs="CMR10"/>
                <w:b/>
                <w:sz w:val="16"/>
                <w:szCs w:val="16"/>
              </w:rPr>
            </w:pPr>
            <w:r w:rsidRPr="00567A0D">
              <w:rPr>
                <w:rFonts w:ascii="CMR10" w:hAnsi="CMR10" w:cs="CMR10"/>
                <w:b/>
                <w:sz w:val="16"/>
                <w:szCs w:val="16"/>
              </w:rPr>
              <w:t>M21; IF5 4.986; IF 5.231</w:t>
            </w: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10696B" w:rsidRDefault="004931DA" w:rsidP="00C377ED">
            <w:pPr>
              <w:spacing w:after="60"/>
              <w:rPr>
                <w:b/>
                <w:lang/>
              </w:rPr>
            </w:pPr>
            <w:r>
              <w:rPr>
                <w:b/>
                <w:lang/>
              </w:rPr>
              <w:t>6</w:t>
            </w:r>
          </w:p>
        </w:tc>
        <w:tc>
          <w:tcPr>
            <w:tcW w:w="3986" w:type="pct"/>
            <w:gridSpan w:val="10"/>
            <w:vAlign w:val="center"/>
          </w:tcPr>
          <w:p w:rsidR="004931DA" w:rsidRPr="00567A0D" w:rsidRDefault="004931DA" w:rsidP="00C377ED">
            <w:pPr>
              <w:rPr>
                <w:rFonts w:ascii="CMR10" w:hAnsi="CMR10" w:cs="CMR10"/>
                <w:sz w:val="16"/>
                <w:szCs w:val="16"/>
              </w:rPr>
            </w:pPr>
            <w:r w:rsidRPr="00567A0D">
              <w:rPr>
                <w:rFonts w:ascii="CMR10" w:hAnsi="CMR10" w:cs="CMR10"/>
                <w:sz w:val="16"/>
                <w:szCs w:val="16"/>
              </w:rPr>
              <w:t>M. Burger, M. Skocic, and S. Bukvic. \Study of self-absorption in laser</w:t>
            </w:r>
          </w:p>
          <w:p w:rsidR="004931DA" w:rsidRPr="00567A0D" w:rsidRDefault="004931DA" w:rsidP="00C377ED">
            <w:pPr>
              <w:rPr>
                <w:rFonts w:ascii="CMR10" w:hAnsi="CMR10" w:cs="CMR10"/>
                <w:sz w:val="16"/>
                <w:szCs w:val="16"/>
              </w:rPr>
            </w:pPr>
            <w:r w:rsidRPr="00567A0D">
              <w:rPr>
                <w:rFonts w:ascii="CMR10" w:hAnsi="CMR10" w:cs="CMR10"/>
                <w:sz w:val="16"/>
                <w:szCs w:val="16"/>
              </w:rPr>
              <w:t xml:space="preserve">induced breakdown spectroscopy". In: </w:t>
            </w:r>
            <w:r w:rsidRPr="00567A0D">
              <w:rPr>
                <w:rFonts w:ascii="CMTI10" w:hAnsi="CMTI10" w:cs="CMTI10"/>
                <w:b/>
                <w:sz w:val="16"/>
                <w:szCs w:val="16"/>
              </w:rPr>
              <w:t>Spectrochimica Acta</w:t>
            </w:r>
            <w:r w:rsidRPr="00567A0D">
              <w:rPr>
                <w:rFonts w:ascii="CMTI10" w:hAnsi="CMTI10" w:cs="CMTI10"/>
                <w:sz w:val="16"/>
                <w:szCs w:val="16"/>
              </w:rPr>
              <w:t xml:space="preserve"> </w:t>
            </w:r>
            <w:r w:rsidRPr="00567A0D">
              <w:rPr>
                <w:rFonts w:ascii="CMR10" w:hAnsi="CMR10" w:cs="CMR10"/>
                <w:sz w:val="16"/>
                <w:szCs w:val="16"/>
              </w:rPr>
              <w:t>101 (2014),</w:t>
            </w:r>
          </w:p>
          <w:p w:rsidR="004931DA" w:rsidRPr="00567A0D" w:rsidRDefault="004931DA" w:rsidP="00C377ED">
            <w:pPr>
              <w:rPr>
                <w:rFonts w:ascii="CMR10" w:hAnsi="CMR10" w:cs="CMR10"/>
                <w:sz w:val="16"/>
                <w:szCs w:val="16"/>
              </w:rPr>
            </w:pPr>
            <w:r w:rsidRPr="00567A0D">
              <w:rPr>
                <w:rFonts w:ascii="CMR10" w:hAnsi="CMR10" w:cs="CMR10"/>
                <w:sz w:val="16"/>
                <w:szCs w:val="16"/>
              </w:rPr>
              <w:t xml:space="preserve">pp. 51{56. </w:t>
            </w:r>
            <w:r w:rsidRPr="00567A0D">
              <w:rPr>
                <w:rFonts w:ascii="CMCSC10" w:hAnsi="CMCSC10" w:cs="CMCSC10"/>
                <w:sz w:val="16"/>
                <w:szCs w:val="16"/>
              </w:rPr>
              <w:t>doi</w:t>
            </w:r>
            <w:r w:rsidRPr="00567A0D">
              <w:rPr>
                <w:rFonts w:ascii="CMR10" w:hAnsi="CMR10" w:cs="CMR10"/>
                <w:sz w:val="16"/>
                <w:szCs w:val="16"/>
              </w:rPr>
              <w:t xml:space="preserve">: </w:t>
            </w:r>
            <w:r w:rsidRPr="00567A0D">
              <w:rPr>
                <w:rFonts w:ascii="CMTT10" w:hAnsi="CMTT10" w:cs="CMTT10"/>
                <w:sz w:val="16"/>
                <w:szCs w:val="16"/>
              </w:rPr>
              <w:t>10.1016/j.sab.2014.07.007</w:t>
            </w:r>
            <w:r w:rsidRPr="00567A0D">
              <w:rPr>
                <w:rFonts w:ascii="CMR10" w:hAnsi="CMR10" w:cs="CMR10"/>
                <w:sz w:val="16"/>
                <w:szCs w:val="16"/>
              </w:rPr>
              <w:t>.</w:t>
            </w:r>
          </w:p>
          <w:p w:rsidR="004931DA" w:rsidRPr="00111E1B" w:rsidRDefault="004931DA" w:rsidP="00C377ED">
            <w:pPr>
              <w:rPr>
                <w:rFonts w:asciiTheme="minorHAnsi" w:hAnsiTheme="minorHAnsi" w:cs="CMR10"/>
                <w:b/>
                <w:sz w:val="16"/>
                <w:szCs w:val="16"/>
              </w:rPr>
            </w:pPr>
            <w:r w:rsidRPr="00567A0D">
              <w:rPr>
                <w:rFonts w:ascii="CMR10" w:hAnsi="CMR10" w:cs="CMR10"/>
                <w:b/>
                <w:sz w:val="16"/>
                <w:szCs w:val="16"/>
              </w:rPr>
              <w:t>M21; IF5 3.127; IF 3.176</w:t>
            </w: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5E6DBF" w:rsidRDefault="004931DA" w:rsidP="00C377ED">
            <w:pPr>
              <w:spacing w:after="60"/>
              <w:rPr>
                <w:b/>
                <w:lang w:val="en-US"/>
              </w:rPr>
            </w:pPr>
            <w:r>
              <w:rPr>
                <w:b/>
                <w:lang w:val="en-US"/>
              </w:rPr>
              <w:t>7</w:t>
            </w:r>
          </w:p>
        </w:tc>
        <w:tc>
          <w:tcPr>
            <w:tcW w:w="3986" w:type="pct"/>
            <w:gridSpan w:val="10"/>
            <w:vAlign w:val="center"/>
          </w:tcPr>
          <w:p w:rsidR="004931DA" w:rsidRPr="00570204" w:rsidRDefault="004931DA" w:rsidP="00C377ED">
            <w:r w:rsidRPr="00570204">
              <w:t xml:space="preserve">Dj.Spasojević, </w:t>
            </w:r>
            <w:r w:rsidRPr="00570204">
              <w:rPr>
                <w:b/>
              </w:rPr>
              <w:t>S.Bukvić</w:t>
            </w:r>
            <w:r w:rsidRPr="00570204">
              <w:t>, S.Milosević and E.Stanley</w:t>
            </w:r>
          </w:p>
          <w:p w:rsidR="004931DA" w:rsidRPr="00570204" w:rsidRDefault="004931DA" w:rsidP="00C377ED">
            <w:r w:rsidRPr="00570204">
              <w:t>Stydy of the Burkhausen noise, Elementary s</w:t>
            </w:r>
            <w:r>
              <w:t xml:space="preserve">ignals, Power laws and Scaling </w:t>
            </w:r>
            <w:r w:rsidRPr="00570204">
              <w:t>Relations</w:t>
            </w:r>
          </w:p>
          <w:p w:rsidR="004931DA" w:rsidRDefault="004931DA" w:rsidP="00C377ED">
            <w:r w:rsidRPr="00570204">
              <w:t>Phys.Rev. E Vol. 54 p.2531,  (1996)</w:t>
            </w:r>
          </w:p>
          <w:p w:rsidR="004931DA" w:rsidRPr="00137C34" w:rsidRDefault="004931DA" w:rsidP="00C377ED">
            <w:pPr>
              <w:rPr>
                <w:b/>
              </w:rPr>
            </w:pP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5E6DBF" w:rsidRDefault="004931DA" w:rsidP="00C377ED">
            <w:pPr>
              <w:spacing w:after="60"/>
              <w:rPr>
                <w:b/>
                <w:lang w:val="en-US"/>
              </w:rPr>
            </w:pPr>
            <w:r>
              <w:rPr>
                <w:b/>
                <w:lang w:val="en-US"/>
              </w:rPr>
              <w:t>8</w:t>
            </w:r>
          </w:p>
        </w:tc>
        <w:tc>
          <w:tcPr>
            <w:tcW w:w="3986" w:type="pct"/>
            <w:gridSpan w:val="10"/>
            <w:vAlign w:val="center"/>
          </w:tcPr>
          <w:p w:rsidR="004931DA" w:rsidRPr="00570204" w:rsidRDefault="004931DA" w:rsidP="00C377ED">
            <w:pPr>
              <w:jc w:val="both"/>
              <w:rPr>
                <w:lang w:val="sl-SI"/>
              </w:rPr>
            </w:pPr>
            <w:r w:rsidRPr="00570204">
              <w:rPr>
                <w:lang w:val="sl-SI"/>
              </w:rPr>
              <w:t xml:space="preserve">S.Djeniže, </w:t>
            </w:r>
            <w:r w:rsidRPr="00570204">
              <w:rPr>
                <w:b/>
                <w:lang w:val="sl-SI"/>
              </w:rPr>
              <w:t>S.Bukvić</w:t>
            </w:r>
            <w:r w:rsidRPr="00570204">
              <w:rPr>
                <w:lang w:val="sl-SI"/>
              </w:rPr>
              <w:t>, A.Srećković</w:t>
            </w:r>
          </w:p>
          <w:p w:rsidR="004931DA" w:rsidRPr="00570204" w:rsidRDefault="004931DA" w:rsidP="00C377ED">
            <w:pPr>
              <w:jc w:val="both"/>
              <w:rPr>
                <w:lang w:val="sl-SI"/>
              </w:rPr>
            </w:pPr>
            <w:r>
              <w:rPr>
                <w:lang w:val="sl-SI"/>
              </w:rPr>
              <w:t xml:space="preserve"> </w:t>
            </w:r>
            <w:r w:rsidRPr="00570204">
              <w:rPr>
                <w:lang w:val="sl-SI"/>
              </w:rPr>
              <w:t>Bowen fluorescence, Stark broadening and transition probabilities in the O III</w:t>
            </w:r>
          </w:p>
          <w:p w:rsidR="004931DA" w:rsidRPr="00570204" w:rsidRDefault="004931DA" w:rsidP="00C377ED">
            <w:pPr>
              <w:jc w:val="both"/>
              <w:rPr>
                <w:lang w:val="sl-SI"/>
              </w:rPr>
            </w:pPr>
            <w:r>
              <w:rPr>
                <w:lang w:val="sl-SI"/>
              </w:rPr>
              <w:t xml:space="preserve"> </w:t>
            </w:r>
            <w:r w:rsidRPr="00570204">
              <w:rPr>
                <w:lang w:val="sl-SI"/>
              </w:rPr>
              <w:t>spectrum</w:t>
            </w:r>
          </w:p>
          <w:p w:rsidR="004931DA" w:rsidRDefault="004931DA" w:rsidP="00C377ED">
            <w:pPr>
              <w:jc w:val="both"/>
              <w:rPr>
                <w:lang w:val="sl-SI"/>
              </w:rPr>
            </w:pPr>
            <w:r w:rsidRPr="00570204">
              <w:rPr>
                <w:lang w:val="sl-SI"/>
              </w:rPr>
              <w:t>The Astrophysical Journal  supplement series, 151 (2), 399, (2004)</w:t>
            </w:r>
          </w:p>
          <w:p w:rsidR="004931DA" w:rsidRPr="00137C34" w:rsidRDefault="004931DA" w:rsidP="00C377ED">
            <w:pPr>
              <w:jc w:val="both"/>
              <w:rPr>
                <w:b/>
                <w:lang w:val="en-US"/>
              </w:rPr>
            </w:pPr>
            <w:r>
              <w:rPr>
                <w:b/>
                <w:lang w:val="sl-SI"/>
              </w:rPr>
              <w:t>M21a; IF 15.31</w:t>
            </w:r>
          </w:p>
        </w:tc>
        <w:tc>
          <w:tcPr>
            <w:tcW w:w="561" w:type="pct"/>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453" w:type="pct"/>
            <w:vAlign w:val="center"/>
          </w:tcPr>
          <w:p w:rsidR="004931DA" w:rsidRPr="00C2517C" w:rsidRDefault="004931DA" w:rsidP="00D638D4">
            <w:pPr>
              <w:spacing w:after="60"/>
              <w:rPr>
                <w:b/>
                <w:sz w:val="22"/>
                <w:szCs w:val="22"/>
                <w:lang w:val="en-US"/>
              </w:rPr>
            </w:pPr>
          </w:p>
        </w:tc>
        <w:tc>
          <w:tcPr>
            <w:tcW w:w="3986" w:type="pct"/>
            <w:gridSpan w:val="10"/>
            <w:vAlign w:val="center"/>
          </w:tcPr>
          <w:p w:rsidR="004931DA" w:rsidRPr="00C2517C" w:rsidRDefault="004931DA" w:rsidP="00D638D4">
            <w:pPr>
              <w:spacing w:after="60"/>
              <w:rPr>
                <w:b/>
                <w:sz w:val="22"/>
                <w:szCs w:val="22"/>
                <w:lang w:val="en-US"/>
              </w:rPr>
            </w:pPr>
          </w:p>
        </w:tc>
        <w:tc>
          <w:tcPr>
            <w:tcW w:w="561" w:type="pct"/>
            <w:vAlign w:val="center"/>
          </w:tcPr>
          <w:p w:rsidR="004931DA" w:rsidRPr="00C2517C" w:rsidRDefault="004931DA" w:rsidP="00D638D4">
            <w:pPr>
              <w:spacing w:after="60"/>
              <w:rPr>
                <w:b/>
                <w:sz w:val="22"/>
                <w:szCs w:val="22"/>
                <w:lang w:val="en-US"/>
              </w:rPr>
            </w:pPr>
          </w:p>
        </w:tc>
      </w:tr>
      <w:tr w:rsidR="004931DA" w:rsidRPr="00C2517C" w:rsidTr="00D638D4">
        <w:trPr>
          <w:trHeight w:val="227"/>
          <w:jc w:val="center"/>
        </w:trPr>
        <w:tc>
          <w:tcPr>
            <w:tcW w:w="5000" w:type="pct"/>
            <w:gridSpan w:val="12"/>
            <w:vAlign w:val="center"/>
          </w:tcPr>
          <w:p w:rsidR="004931DA" w:rsidRPr="00C2517C" w:rsidRDefault="004931DA" w:rsidP="00D638D4">
            <w:pPr>
              <w:spacing w:after="60"/>
              <w:rPr>
                <w:b/>
                <w:sz w:val="22"/>
                <w:szCs w:val="22"/>
                <w:lang w:val="en-US"/>
              </w:rPr>
            </w:pPr>
            <w:r w:rsidRPr="00C2517C">
              <w:rPr>
                <w:b/>
                <w:sz w:val="22"/>
                <w:szCs w:val="22"/>
                <w:lang w:val="en-US"/>
              </w:rPr>
              <w:t>Cumulative data of scientific activity of the teacher</w:t>
            </w:r>
          </w:p>
        </w:tc>
      </w:tr>
      <w:tr w:rsidR="004931DA" w:rsidRPr="00C2517C" w:rsidTr="00D638D4">
        <w:trPr>
          <w:trHeight w:val="227"/>
          <w:jc w:val="center"/>
        </w:trPr>
        <w:tc>
          <w:tcPr>
            <w:tcW w:w="5000" w:type="pct"/>
            <w:gridSpan w:val="12"/>
            <w:vAlign w:val="center"/>
          </w:tcPr>
          <w:p w:rsidR="004931DA" w:rsidRPr="00C2517C" w:rsidRDefault="004931DA" w:rsidP="00D638D4">
            <w:pPr>
              <w:spacing w:after="60"/>
              <w:rPr>
                <w:b/>
                <w:sz w:val="22"/>
                <w:szCs w:val="22"/>
                <w:lang w:val="en-US"/>
              </w:rPr>
            </w:pPr>
            <w:r w:rsidRPr="00C2517C">
              <w:rPr>
                <w:b/>
                <w:sz w:val="22"/>
                <w:szCs w:val="22"/>
                <w:lang w:val="en-US"/>
              </w:rPr>
              <w:t>Cumulative data of scientific activity of the teacher</w:t>
            </w:r>
          </w:p>
        </w:tc>
      </w:tr>
      <w:tr w:rsidR="004931DA" w:rsidRPr="00C2517C" w:rsidTr="004931DA">
        <w:trPr>
          <w:trHeight w:val="227"/>
          <w:jc w:val="center"/>
        </w:trPr>
        <w:tc>
          <w:tcPr>
            <w:tcW w:w="2693" w:type="pct"/>
            <w:gridSpan w:val="6"/>
          </w:tcPr>
          <w:p w:rsidR="004931DA" w:rsidRPr="00C2517C" w:rsidRDefault="004931DA" w:rsidP="00D638D4">
            <w:pPr>
              <w:rPr>
                <w:sz w:val="22"/>
                <w:szCs w:val="22"/>
                <w:lang w:val="en-US"/>
              </w:rPr>
            </w:pPr>
            <w:r w:rsidRPr="00C2517C">
              <w:rPr>
                <w:sz w:val="22"/>
                <w:szCs w:val="22"/>
                <w:lang w:val="en-US"/>
              </w:rPr>
              <w:t>Total number of citations, without self citations</w:t>
            </w:r>
          </w:p>
        </w:tc>
        <w:tc>
          <w:tcPr>
            <w:tcW w:w="2307" w:type="pct"/>
            <w:gridSpan w:val="6"/>
            <w:vAlign w:val="center"/>
          </w:tcPr>
          <w:p w:rsidR="004931DA" w:rsidRPr="00C2517C" w:rsidRDefault="004931DA" w:rsidP="00D638D4">
            <w:pPr>
              <w:spacing w:after="60"/>
              <w:rPr>
                <w:b/>
                <w:sz w:val="22"/>
                <w:szCs w:val="22"/>
                <w:lang w:val="en-US"/>
              </w:rPr>
            </w:pPr>
            <w:r>
              <w:rPr>
                <w:b/>
                <w:sz w:val="22"/>
                <w:szCs w:val="22"/>
                <w:lang w:val="en-US"/>
              </w:rPr>
              <w:t>500</w:t>
            </w:r>
          </w:p>
        </w:tc>
      </w:tr>
      <w:tr w:rsidR="004931DA" w:rsidRPr="00C2517C" w:rsidTr="004931DA">
        <w:trPr>
          <w:trHeight w:val="227"/>
          <w:jc w:val="center"/>
        </w:trPr>
        <w:tc>
          <w:tcPr>
            <w:tcW w:w="2693" w:type="pct"/>
            <w:gridSpan w:val="6"/>
          </w:tcPr>
          <w:p w:rsidR="004931DA" w:rsidRPr="00C2517C" w:rsidRDefault="004931DA" w:rsidP="00D638D4">
            <w:pPr>
              <w:rPr>
                <w:sz w:val="22"/>
                <w:szCs w:val="22"/>
                <w:lang w:val="en-US"/>
              </w:rPr>
            </w:pPr>
            <w:r w:rsidRPr="00C2517C">
              <w:rPr>
                <w:sz w:val="22"/>
                <w:szCs w:val="22"/>
                <w:lang w:val="en-US"/>
              </w:rPr>
              <w:t>Total number of papers on the SCI (or SSCI) list</w:t>
            </w:r>
          </w:p>
        </w:tc>
        <w:tc>
          <w:tcPr>
            <w:tcW w:w="2307" w:type="pct"/>
            <w:gridSpan w:val="6"/>
            <w:vAlign w:val="center"/>
          </w:tcPr>
          <w:p w:rsidR="004931DA" w:rsidRPr="00C2517C" w:rsidRDefault="004931DA" w:rsidP="00D638D4">
            <w:pPr>
              <w:spacing w:after="60"/>
              <w:rPr>
                <w:b/>
                <w:sz w:val="22"/>
                <w:szCs w:val="22"/>
                <w:lang w:val="en-US"/>
              </w:rPr>
            </w:pPr>
            <w:r>
              <w:rPr>
                <w:b/>
                <w:sz w:val="22"/>
                <w:szCs w:val="22"/>
                <w:lang w:val="en-US"/>
              </w:rPr>
              <w:t>59</w:t>
            </w:r>
          </w:p>
        </w:tc>
      </w:tr>
      <w:tr w:rsidR="004931DA" w:rsidRPr="00C2517C" w:rsidTr="004931DA">
        <w:trPr>
          <w:trHeight w:val="227"/>
          <w:jc w:val="center"/>
        </w:trPr>
        <w:tc>
          <w:tcPr>
            <w:tcW w:w="2693" w:type="pct"/>
            <w:gridSpan w:val="6"/>
          </w:tcPr>
          <w:p w:rsidR="004931DA" w:rsidRPr="00C2517C" w:rsidRDefault="004931DA" w:rsidP="00D638D4">
            <w:pPr>
              <w:rPr>
                <w:sz w:val="22"/>
                <w:szCs w:val="22"/>
                <w:lang w:val="en-US"/>
              </w:rPr>
            </w:pPr>
            <w:r w:rsidRPr="00C2517C">
              <w:rPr>
                <w:sz w:val="22"/>
                <w:szCs w:val="22"/>
                <w:lang w:val="en-US"/>
              </w:rPr>
              <w:t>Current participation in projects</w:t>
            </w:r>
          </w:p>
        </w:tc>
        <w:tc>
          <w:tcPr>
            <w:tcW w:w="1087" w:type="pct"/>
            <w:gridSpan w:val="3"/>
            <w:vAlign w:val="center"/>
          </w:tcPr>
          <w:p w:rsidR="004931DA" w:rsidRDefault="004931DA" w:rsidP="00D638D4">
            <w:pPr>
              <w:spacing w:after="60"/>
              <w:rPr>
                <w:sz w:val="22"/>
                <w:szCs w:val="22"/>
                <w:lang w:val="en-US"/>
              </w:rPr>
            </w:pPr>
            <w:r w:rsidRPr="00C2517C">
              <w:rPr>
                <w:sz w:val="22"/>
                <w:szCs w:val="22"/>
                <w:lang w:val="en-US"/>
              </w:rPr>
              <w:t xml:space="preserve">Domestic </w:t>
            </w:r>
          </w:p>
          <w:p w:rsidR="004931DA" w:rsidRPr="00C2517C" w:rsidRDefault="004931DA" w:rsidP="00D638D4">
            <w:pPr>
              <w:spacing w:after="60"/>
              <w:rPr>
                <w:b/>
                <w:sz w:val="22"/>
                <w:szCs w:val="22"/>
                <w:lang w:val="en-US"/>
              </w:rPr>
            </w:pPr>
            <w:r>
              <w:rPr>
                <w:lang w:val="sr-Cyrl-CS"/>
              </w:rPr>
              <w:t>О</w:t>
            </w:r>
            <w:r>
              <w:rPr>
                <w:lang w:val="en-US"/>
              </w:rPr>
              <w:t>N</w:t>
            </w:r>
            <w:r>
              <w:rPr>
                <w:lang w:val="sr-Cyrl-CS"/>
              </w:rPr>
              <w:t xml:space="preserve"> 171008</w:t>
            </w:r>
          </w:p>
        </w:tc>
        <w:tc>
          <w:tcPr>
            <w:tcW w:w="1221" w:type="pct"/>
            <w:gridSpan w:val="3"/>
            <w:vAlign w:val="center"/>
          </w:tcPr>
          <w:p w:rsidR="004931DA" w:rsidRPr="00C2517C" w:rsidRDefault="004931DA" w:rsidP="00D638D4">
            <w:pPr>
              <w:spacing w:after="60"/>
              <w:rPr>
                <w:b/>
                <w:sz w:val="22"/>
                <w:szCs w:val="22"/>
                <w:lang w:val="en-US"/>
              </w:rPr>
            </w:pPr>
            <w:r w:rsidRPr="00C2517C">
              <w:rPr>
                <w:sz w:val="22"/>
                <w:szCs w:val="22"/>
                <w:lang w:val="en-US"/>
              </w:rPr>
              <w:t>international</w:t>
            </w:r>
          </w:p>
        </w:tc>
      </w:tr>
      <w:tr w:rsidR="004931DA" w:rsidRPr="00C2517C" w:rsidTr="004931DA">
        <w:trPr>
          <w:trHeight w:val="227"/>
          <w:jc w:val="center"/>
        </w:trPr>
        <w:tc>
          <w:tcPr>
            <w:tcW w:w="2693" w:type="pct"/>
            <w:gridSpan w:val="6"/>
          </w:tcPr>
          <w:p w:rsidR="004931DA" w:rsidRPr="00C2517C" w:rsidRDefault="004931DA" w:rsidP="00D638D4">
            <w:pPr>
              <w:rPr>
                <w:sz w:val="22"/>
                <w:szCs w:val="22"/>
                <w:lang w:val="en-US"/>
              </w:rPr>
            </w:pPr>
            <w:r w:rsidRPr="00C2517C">
              <w:rPr>
                <w:sz w:val="22"/>
                <w:szCs w:val="22"/>
                <w:lang w:val="en-US"/>
              </w:rPr>
              <w:t xml:space="preserve">Specialization </w:t>
            </w:r>
          </w:p>
        </w:tc>
        <w:tc>
          <w:tcPr>
            <w:tcW w:w="1087" w:type="pct"/>
            <w:gridSpan w:val="3"/>
            <w:vAlign w:val="center"/>
          </w:tcPr>
          <w:p w:rsidR="004931DA" w:rsidRPr="00C2517C" w:rsidRDefault="004931DA" w:rsidP="00D638D4">
            <w:pPr>
              <w:spacing w:after="60"/>
              <w:rPr>
                <w:b/>
                <w:sz w:val="22"/>
                <w:szCs w:val="22"/>
                <w:lang w:val="en-US"/>
              </w:rPr>
            </w:pPr>
          </w:p>
        </w:tc>
        <w:tc>
          <w:tcPr>
            <w:tcW w:w="1221" w:type="pct"/>
            <w:gridSpan w:val="3"/>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2693" w:type="pct"/>
            <w:gridSpan w:val="6"/>
          </w:tcPr>
          <w:p w:rsidR="004931DA" w:rsidRPr="00C2517C" w:rsidRDefault="004931DA" w:rsidP="00D638D4">
            <w:pPr>
              <w:rPr>
                <w:lang w:val="en-US"/>
              </w:rPr>
            </w:pPr>
            <w:r w:rsidRPr="00C2517C">
              <w:rPr>
                <w:lang w:val="en-US"/>
              </w:rPr>
              <w:t>Other information you consider to be important</w:t>
            </w:r>
          </w:p>
        </w:tc>
        <w:tc>
          <w:tcPr>
            <w:tcW w:w="2307" w:type="pct"/>
            <w:gridSpan w:val="6"/>
            <w:vAlign w:val="center"/>
          </w:tcPr>
          <w:p w:rsidR="004931DA" w:rsidRPr="00C2517C" w:rsidRDefault="004931DA" w:rsidP="00D638D4">
            <w:pPr>
              <w:spacing w:after="60"/>
              <w:rPr>
                <w:b/>
                <w:sz w:val="22"/>
                <w:szCs w:val="22"/>
                <w:lang w:val="en-US"/>
              </w:rPr>
            </w:pPr>
          </w:p>
        </w:tc>
      </w:tr>
      <w:tr w:rsidR="004931DA" w:rsidRPr="00C2517C" w:rsidTr="004931DA">
        <w:trPr>
          <w:trHeight w:val="227"/>
          <w:jc w:val="center"/>
        </w:trPr>
        <w:tc>
          <w:tcPr>
            <w:tcW w:w="2693" w:type="pct"/>
            <w:gridSpan w:val="6"/>
          </w:tcPr>
          <w:p w:rsidR="004931DA" w:rsidRPr="00C2517C" w:rsidRDefault="004931DA" w:rsidP="00D638D4">
            <w:pPr>
              <w:rPr>
                <w:lang w:val="en-US"/>
              </w:rPr>
            </w:pPr>
            <w:r w:rsidRPr="00C2517C">
              <w:rPr>
                <w:lang w:val="en-US"/>
              </w:rPr>
              <w:t>Maximum length may not be over 2 А4 pages</w:t>
            </w:r>
          </w:p>
        </w:tc>
        <w:tc>
          <w:tcPr>
            <w:tcW w:w="2307" w:type="pct"/>
            <w:gridSpan w:val="6"/>
            <w:vAlign w:val="center"/>
          </w:tcPr>
          <w:p w:rsidR="004931DA" w:rsidRPr="00C2517C" w:rsidRDefault="004931DA"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MR10">
    <w:panose1 w:val="00000000000000000000"/>
    <w:charset w:val="00"/>
    <w:family w:val="auto"/>
    <w:notTrueType/>
    <w:pitch w:val="default"/>
    <w:sig w:usb0="00000003" w:usb1="00000000" w:usb2="00000000" w:usb3="00000000" w:csb0="00000001" w:csb1="00000000"/>
  </w:font>
  <w:font w:name="CMTT10">
    <w:panose1 w:val="00000000000000000000"/>
    <w:charset w:val="00"/>
    <w:family w:val="auto"/>
    <w:notTrueType/>
    <w:pitch w:val="default"/>
    <w:sig w:usb0="00000003" w:usb1="00000000" w:usb2="00000000" w:usb3="00000000" w:csb0="00000001" w:csb1="00000000"/>
  </w:font>
  <w:font w:name="CMTI10">
    <w:panose1 w:val="00000000000000000000"/>
    <w:charset w:val="00"/>
    <w:family w:val="auto"/>
    <w:notTrueType/>
    <w:pitch w:val="default"/>
    <w:sig w:usb0="00000003" w:usb1="00000000" w:usb2="00000000" w:usb3="00000000" w:csb0="00000001" w:csb1="00000000"/>
  </w:font>
  <w:font w:name="CMCSC10">
    <w:panose1 w:val="00000000000000000000"/>
    <w:charset w:val="00"/>
    <w:family w:val="auto"/>
    <w:notTrueType/>
    <w:pitch w:val="default"/>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7C3CB8"/>
    <w:rsid w:val="000D5D18"/>
    <w:rsid w:val="0010696B"/>
    <w:rsid w:val="004931DA"/>
    <w:rsid w:val="004E6B3F"/>
    <w:rsid w:val="005756DA"/>
    <w:rsid w:val="005C2ED7"/>
    <w:rsid w:val="005E6DBF"/>
    <w:rsid w:val="006E267B"/>
    <w:rsid w:val="007C3CB8"/>
    <w:rsid w:val="00AD5AAF"/>
    <w:rsid w:val="00CF2296"/>
    <w:rsid w:val="00F67B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1181</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SB</cp:lastModifiedBy>
  <cp:revision>2</cp:revision>
  <dcterms:created xsi:type="dcterms:W3CDTF">2021-05-04T20:03:00Z</dcterms:created>
  <dcterms:modified xsi:type="dcterms:W3CDTF">2021-05-04T20:03:00Z</dcterms:modified>
</cp:coreProperties>
</file>